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D95" w:rsidRDefault="00CD4D95" w:rsidP="00CD4D95">
      <w:pPr>
        <w:jc w:val="right"/>
        <w:rPr>
          <w:rFonts w:ascii="Times New Roman" w:hAnsi="Times New Roman" w:cs="Times New Roman"/>
          <w:sz w:val="24"/>
        </w:rPr>
      </w:pPr>
      <w:r>
        <w:rPr>
          <w:rFonts w:ascii="Times New Roman" w:hAnsi="Times New Roman" w:cs="Times New Roman"/>
          <w:sz w:val="24"/>
        </w:rPr>
        <w:t>Приложение к коллективному договору № 1</w:t>
      </w:r>
    </w:p>
    <w:tbl>
      <w:tblPr>
        <w:tblW w:w="9930" w:type="dxa"/>
        <w:tblInd w:w="-318" w:type="dxa"/>
        <w:tblLayout w:type="fixed"/>
        <w:tblLook w:val="04A0" w:firstRow="1" w:lastRow="0" w:firstColumn="1" w:lastColumn="0" w:noHBand="0" w:noVBand="1"/>
      </w:tblPr>
      <w:tblGrid>
        <w:gridCol w:w="3361"/>
        <w:gridCol w:w="3043"/>
        <w:gridCol w:w="3526"/>
      </w:tblGrid>
      <w:tr w:rsidR="00CD4D95" w:rsidTr="00CD4D95">
        <w:trPr>
          <w:trHeight w:val="1447"/>
        </w:trPr>
        <w:tc>
          <w:tcPr>
            <w:tcW w:w="3359" w:type="dxa"/>
            <w:hideMark/>
          </w:tcPr>
          <w:p w:rsidR="00CD4D95" w:rsidRDefault="00CD4D95">
            <w:pPr>
              <w:pStyle w:val="Default"/>
              <w:spacing w:line="276" w:lineRule="auto"/>
              <w:rPr>
                <w:color w:val="auto"/>
                <w:lang w:eastAsia="en-US"/>
              </w:rPr>
            </w:pPr>
            <w:r>
              <w:rPr>
                <w:color w:val="auto"/>
                <w:lang w:eastAsia="en-US"/>
              </w:rPr>
              <w:t xml:space="preserve">СОГЛАСОВАНО </w:t>
            </w:r>
          </w:p>
          <w:p w:rsidR="00CD4D95" w:rsidRDefault="00CD4D95">
            <w:pPr>
              <w:pStyle w:val="Default"/>
              <w:spacing w:line="276" w:lineRule="auto"/>
              <w:rPr>
                <w:color w:val="auto"/>
                <w:lang w:eastAsia="en-US"/>
              </w:rPr>
            </w:pPr>
            <w:r>
              <w:rPr>
                <w:color w:val="auto"/>
                <w:lang w:eastAsia="en-US"/>
              </w:rPr>
              <w:t xml:space="preserve">Председатель профсоюзной организации </w:t>
            </w:r>
            <w:proofErr w:type="gramStart"/>
            <w:r>
              <w:rPr>
                <w:color w:val="auto"/>
                <w:lang w:eastAsia="en-US"/>
              </w:rPr>
              <w:t>МКДОУ  д</w:t>
            </w:r>
            <w:proofErr w:type="gramEnd"/>
            <w:r>
              <w:rPr>
                <w:color w:val="auto"/>
                <w:lang w:eastAsia="en-US"/>
              </w:rPr>
              <w:t>/с общеразвивающего вида № 1 __________ Дмитриева Я.В.</w:t>
            </w:r>
          </w:p>
          <w:p w:rsidR="00CD4D95" w:rsidRDefault="00CD4D95">
            <w:pPr>
              <w:pStyle w:val="Default"/>
              <w:spacing w:line="276" w:lineRule="auto"/>
              <w:rPr>
                <w:color w:val="auto"/>
                <w:lang w:eastAsia="en-US"/>
              </w:rPr>
            </w:pPr>
            <w:r>
              <w:rPr>
                <w:color w:val="auto"/>
                <w:lang w:eastAsia="en-US"/>
              </w:rPr>
              <w:t xml:space="preserve">« 01 » июля 2020 г. </w:t>
            </w:r>
          </w:p>
        </w:tc>
        <w:tc>
          <w:tcPr>
            <w:tcW w:w="3041" w:type="dxa"/>
          </w:tcPr>
          <w:p w:rsidR="00CD4D95" w:rsidRDefault="00CD4D95">
            <w:pPr>
              <w:spacing w:after="0" w:line="240" w:lineRule="auto"/>
              <w:rPr>
                <w:rFonts w:ascii="Times New Roman" w:hAnsi="Times New Roman" w:cs="Times New Roman"/>
                <w:u w:val="single"/>
              </w:rPr>
            </w:pPr>
            <w:r>
              <w:rPr>
                <w:rFonts w:ascii="Times New Roman" w:hAnsi="Times New Roman" w:cs="Times New Roman"/>
              </w:rPr>
              <w:t xml:space="preserve"> Принято на общем собрании работников 29</w:t>
            </w:r>
            <w:r>
              <w:rPr>
                <w:rFonts w:ascii="Times New Roman" w:hAnsi="Times New Roman" w:cs="Times New Roman"/>
                <w:u w:val="single"/>
              </w:rPr>
              <w:t>.06.2020</w:t>
            </w:r>
          </w:p>
          <w:p w:rsidR="00CD4D95" w:rsidRDefault="00CD4D95">
            <w:pPr>
              <w:spacing w:after="0" w:line="240" w:lineRule="auto"/>
              <w:rPr>
                <w:rFonts w:ascii="Times New Roman" w:hAnsi="Times New Roman" w:cs="Times New Roman"/>
                <w:u w:val="single"/>
              </w:rPr>
            </w:pPr>
            <w:r>
              <w:rPr>
                <w:rFonts w:ascii="Times New Roman" w:hAnsi="Times New Roman" w:cs="Times New Roman"/>
              </w:rPr>
              <w:t xml:space="preserve">протокол № </w:t>
            </w:r>
            <w:r>
              <w:rPr>
                <w:rFonts w:ascii="Times New Roman" w:hAnsi="Times New Roman" w:cs="Times New Roman"/>
                <w:u w:val="single"/>
              </w:rPr>
              <w:t>4</w:t>
            </w:r>
          </w:p>
          <w:p w:rsidR="00CD4D95" w:rsidRDefault="00CD4D95">
            <w:pPr>
              <w:pStyle w:val="Default"/>
              <w:spacing w:line="276" w:lineRule="auto"/>
              <w:rPr>
                <w:color w:val="auto"/>
                <w:lang w:eastAsia="en-US"/>
              </w:rPr>
            </w:pPr>
            <w:r>
              <w:rPr>
                <w:color w:val="auto"/>
                <w:lang w:eastAsia="en-US"/>
              </w:rPr>
              <w:t xml:space="preserve">Председатель общего </w:t>
            </w:r>
            <w:proofErr w:type="gramStart"/>
            <w:r>
              <w:rPr>
                <w:color w:val="auto"/>
                <w:lang w:eastAsia="en-US"/>
              </w:rPr>
              <w:t>собрания  МКДОУ</w:t>
            </w:r>
            <w:proofErr w:type="gramEnd"/>
            <w:r>
              <w:rPr>
                <w:color w:val="auto"/>
                <w:lang w:eastAsia="en-US"/>
              </w:rPr>
              <w:t xml:space="preserve">  д/с общеразвивающего вида  № 1</w:t>
            </w:r>
          </w:p>
          <w:p w:rsidR="00CD4D95" w:rsidRDefault="00CD4D95">
            <w:pPr>
              <w:pStyle w:val="Default"/>
              <w:spacing w:line="276" w:lineRule="auto"/>
              <w:rPr>
                <w:color w:val="auto"/>
                <w:lang w:eastAsia="en-US"/>
              </w:rPr>
            </w:pPr>
            <w:r>
              <w:rPr>
                <w:color w:val="auto"/>
                <w:lang w:eastAsia="en-US"/>
              </w:rPr>
              <w:t xml:space="preserve">_________ </w:t>
            </w:r>
            <w:proofErr w:type="spellStart"/>
            <w:r>
              <w:rPr>
                <w:color w:val="auto"/>
                <w:lang w:eastAsia="en-US"/>
              </w:rPr>
              <w:t>Шелухо</w:t>
            </w:r>
            <w:proofErr w:type="spellEnd"/>
            <w:r>
              <w:rPr>
                <w:color w:val="auto"/>
                <w:lang w:eastAsia="en-US"/>
              </w:rPr>
              <w:t xml:space="preserve"> Е.Е. </w:t>
            </w:r>
          </w:p>
          <w:p w:rsidR="00CD4D95" w:rsidRDefault="00CD4D95">
            <w:pPr>
              <w:pStyle w:val="Default"/>
              <w:spacing w:line="276" w:lineRule="auto"/>
              <w:rPr>
                <w:color w:val="auto"/>
                <w:lang w:eastAsia="en-US"/>
              </w:rPr>
            </w:pPr>
          </w:p>
        </w:tc>
        <w:tc>
          <w:tcPr>
            <w:tcW w:w="3524" w:type="dxa"/>
          </w:tcPr>
          <w:p w:rsidR="00CD4D95" w:rsidRDefault="00CD4D95">
            <w:pPr>
              <w:spacing w:after="0" w:line="240" w:lineRule="auto"/>
              <w:jc w:val="both"/>
              <w:rPr>
                <w:rFonts w:ascii="Times New Roman" w:hAnsi="Times New Roman" w:cs="Times New Roman"/>
              </w:rPr>
            </w:pPr>
            <w:r>
              <w:rPr>
                <w:rFonts w:ascii="Times New Roman" w:hAnsi="Times New Roman" w:cs="Times New Roman"/>
              </w:rPr>
              <w:t xml:space="preserve">Утверждено приказом по </w:t>
            </w:r>
            <w:proofErr w:type="gramStart"/>
            <w:r>
              <w:rPr>
                <w:rFonts w:ascii="Times New Roman" w:hAnsi="Times New Roman" w:cs="Times New Roman"/>
              </w:rPr>
              <w:t>МКДОУ  д</w:t>
            </w:r>
            <w:proofErr w:type="gramEnd"/>
            <w:r>
              <w:rPr>
                <w:rFonts w:ascii="Times New Roman" w:hAnsi="Times New Roman" w:cs="Times New Roman"/>
              </w:rPr>
              <w:t>/с общеразвивающего вида  № 1</w:t>
            </w:r>
          </w:p>
          <w:p w:rsidR="00CD4D95" w:rsidRDefault="00CD4D95">
            <w:pPr>
              <w:spacing w:after="0" w:line="240" w:lineRule="auto"/>
              <w:jc w:val="both"/>
              <w:rPr>
                <w:rFonts w:ascii="Times New Roman" w:hAnsi="Times New Roman" w:cs="Times New Roman"/>
              </w:rPr>
            </w:pPr>
            <w:r>
              <w:rPr>
                <w:rFonts w:ascii="Times New Roman" w:hAnsi="Times New Roman" w:cs="Times New Roman"/>
              </w:rPr>
              <w:t>от</w:t>
            </w:r>
            <w:r>
              <w:rPr>
                <w:rFonts w:ascii="Times New Roman" w:hAnsi="Times New Roman" w:cs="Times New Roman"/>
                <w:u w:val="single"/>
              </w:rPr>
              <w:t xml:space="preserve">.01.07. </w:t>
            </w:r>
            <w:proofErr w:type="gramStart"/>
            <w:r>
              <w:rPr>
                <w:rFonts w:ascii="Times New Roman" w:hAnsi="Times New Roman" w:cs="Times New Roman"/>
                <w:u w:val="single"/>
              </w:rPr>
              <w:t>2020</w:t>
            </w:r>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hAnsi="Times New Roman" w:cs="Times New Roman"/>
                <w:u w:val="single"/>
              </w:rPr>
              <w:t xml:space="preserve"> ___</w:t>
            </w:r>
          </w:p>
          <w:p w:rsidR="00CD4D95" w:rsidRDefault="00CD4D95">
            <w:pPr>
              <w:spacing w:after="0" w:line="240" w:lineRule="auto"/>
              <w:jc w:val="both"/>
              <w:rPr>
                <w:rFonts w:ascii="Times New Roman" w:hAnsi="Times New Roman" w:cs="Times New Roman"/>
              </w:rPr>
            </w:pPr>
            <w:r>
              <w:rPr>
                <w:rFonts w:ascii="Times New Roman" w:hAnsi="Times New Roman" w:cs="Times New Roman"/>
              </w:rPr>
              <w:t>Заведующий________</w:t>
            </w:r>
            <w:proofErr w:type="spellStart"/>
            <w:r>
              <w:rPr>
                <w:rFonts w:ascii="Times New Roman" w:hAnsi="Times New Roman" w:cs="Times New Roman"/>
              </w:rPr>
              <w:t>Шелухо</w:t>
            </w:r>
            <w:proofErr w:type="spellEnd"/>
            <w:r>
              <w:rPr>
                <w:rFonts w:ascii="Times New Roman" w:hAnsi="Times New Roman" w:cs="Times New Roman"/>
              </w:rPr>
              <w:t xml:space="preserve"> Е.Е.</w:t>
            </w:r>
          </w:p>
          <w:p w:rsidR="00CD4D95" w:rsidRDefault="00CD4D95">
            <w:pPr>
              <w:pStyle w:val="Default"/>
              <w:spacing w:line="276" w:lineRule="auto"/>
              <w:rPr>
                <w:color w:val="auto"/>
                <w:lang w:eastAsia="en-US"/>
              </w:rPr>
            </w:pPr>
          </w:p>
        </w:tc>
      </w:tr>
    </w:tbl>
    <w:p w:rsidR="00CD4D95" w:rsidRDefault="00CD4D95" w:rsidP="00CD4D95">
      <w:pPr>
        <w:pStyle w:val="1"/>
        <w:shd w:val="clear" w:color="auto" w:fill="auto"/>
        <w:tabs>
          <w:tab w:val="left" w:pos="7854"/>
        </w:tabs>
        <w:spacing w:before="0" w:line="240" w:lineRule="auto"/>
        <w:jc w:val="left"/>
        <w:rPr>
          <w:sz w:val="24"/>
          <w:szCs w:val="24"/>
        </w:rPr>
      </w:pPr>
    </w:p>
    <w:p w:rsidR="00CD4D95" w:rsidRDefault="00CD4D95" w:rsidP="00CD4D95">
      <w:pPr>
        <w:pStyle w:val="40"/>
        <w:keepNext/>
        <w:keepLines/>
        <w:shd w:val="clear" w:color="auto" w:fill="auto"/>
        <w:spacing w:before="0" w:line="276" w:lineRule="auto"/>
        <w:ind w:left="3680" w:right="4"/>
        <w:rPr>
          <w:b/>
          <w:sz w:val="24"/>
          <w:szCs w:val="24"/>
        </w:rPr>
      </w:pPr>
      <w:bookmarkStart w:id="0" w:name="bookmark3"/>
    </w:p>
    <w:p w:rsidR="00CD4D95" w:rsidRDefault="00CD4D95" w:rsidP="00CD4D95">
      <w:pPr>
        <w:pStyle w:val="40"/>
        <w:keepNext/>
        <w:keepLines/>
        <w:shd w:val="clear" w:color="auto" w:fill="auto"/>
        <w:spacing w:before="0" w:line="276" w:lineRule="auto"/>
        <w:ind w:left="3680" w:right="4"/>
        <w:rPr>
          <w:b/>
          <w:sz w:val="24"/>
          <w:szCs w:val="24"/>
        </w:rPr>
      </w:pPr>
    </w:p>
    <w:p w:rsidR="00CD4D95" w:rsidRDefault="00CD4D95" w:rsidP="00CD4D95">
      <w:pPr>
        <w:pStyle w:val="40"/>
        <w:keepNext/>
        <w:keepLines/>
        <w:shd w:val="clear" w:color="auto" w:fill="auto"/>
        <w:spacing w:before="0" w:line="276" w:lineRule="auto"/>
        <w:ind w:left="3680" w:right="4"/>
        <w:rPr>
          <w:b/>
          <w:sz w:val="24"/>
          <w:szCs w:val="24"/>
        </w:rPr>
      </w:pPr>
    </w:p>
    <w:p w:rsidR="00CD4D95" w:rsidRDefault="00CD4D95" w:rsidP="00CD4D95">
      <w:pPr>
        <w:pStyle w:val="40"/>
        <w:keepNext/>
        <w:keepLines/>
        <w:shd w:val="clear" w:color="auto" w:fill="auto"/>
        <w:spacing w:before="0" w:line="276" w:lineRule="auto"/>
        <w:ind w:left="3680" w:right="4"/>
        <w:rPr>
          <w:b/>
          <w:sz w:val="24"/>
          <w:szCs w:val="24"/>
        </w:rPr>
      </w:pPr>
    </w:p>
    <w:p w:rsidR="00CD4D95" w:rsidRDefault="00CD4D95" w:rsidP="00CD4D95">
      <w:pPr>
        <w:pStyle w:val="40"/>
        <w:keepNext/>
        <w:keepLines/>
        <w:shd w:val="clear" w:color="auto" w:fill="auto"/>
        <w:spacing w:before="0" w:line="276" w:lineRule="auto"/>
        <w:ind w:left="3680" w:right="4"/>
        <w:rPr>
          <w:b/>
          <w:sz w:val="24"/>
          <w:szCs w:val="24"/>
        </w:rPr>
      </w:pPr>
    </w:p>
    <w:p w:rsidR="00CD4D95" w:rsidRDefault="00CD4D95" w:rsidP="00CD4D95">
      <w:pPr>
        <w:pStyle w:val="40"/>
        <w:keepNext/>
        <w:keepLines/>
        <w:shd w:val="clear" w:color="auto" w:fill="auto"/>
        <w:spacing w:before="0" w:line="276" w:lineRule="auto"/>
        <w:ind w:left="3680" w:right="4"/>
        <w:rPr>
          <w:b/>
          <w:sz w:val="24"/>
          <w:szCs w:val="24"/>
        </w:rPr>
      </w:pPr>
    </w:p>
    <w:p w:rsidR="00CD4D95" w:rsidRDefault="00CD4D95" w:rsidP="00CD4D95">
      <w:pPr>
        <w:pStyle w:val="40"/>
        <w:keepNext/>
        <w:keepLines/>
        <w:shd w:val="clear" w:color="auto" w:fill="auto"/>
        <w:spacing w:before="0" w:line="276" w:lineRule="auto"/>
        <w:ind w:left="3680" w:right="4"/>
        <w:rPr>
          <w:b/>
          <w:sz w:val="24"/>
          <w:szCs w:val="24"/>
        </w:rPr>
      </w:pPr>
    </w:p>
    <w:p w:rsidR="00CD4D95" w:rsidRDefault="00CD4D95" w:rsidP="00CD4D95">
      <w:pPr>
        <w:pStyle w:val="40"/>
        <w:keepNext/>
        <w:keepLines/>
        <w:shd w:val="clear" w:color="auto" w:fill="auto"/>
        <w:spacing w:before="0" w:line="360" w:lineRule="auto"/>
        <w:jc w:val="center"/>
        <w:rPr>
          <w:b/>
          <w:sz w:val="32"/>
          <w:szCs w:val="24"/>
        </w:rPr>
      </w:pPr>
      <w:r>
        <w:rPr>
          <w:b/>
          <w:sz w:val="32"/>
          <w:szCs w:val="24"/>
        </w:rPr>
        <w:t>ПОЛОЖЕНИЕ</w:t>
      </w:r>
      <w:bookmarkEnd w:id="0"/>
    </w:p>
    <w:p w:rsidR="00CD4D95" w:rsidRDefault="00CD4D95" w:rsidP="00CD4D95">
      <w:pPr>
        <w:pStyle w:val="40"/>
        <w:keepNext/>
        <w:keepLines/>
        <w:shd w:val="clear" w:color="auto" w:fill="auto"/>
        <w:spacing w:before="0" w:line="360" w:lineRule="auto"/>
        <w:jc w:val="center"/>
        <w:rPr>
          <w:b/>
          <w:sz w:val="32"/>
          <w:szCs w:val="24"/>
        </w:rPr>
      </w:pPr>
      <w:bookmarkStart w:id="1" w:name="bookmark4"/>
      <w:r>
        <w:rPr>
          <w:b/>
          <w:sz w:val="32"/>
          <w:szCs w:val="24"/>
        </w:rPr>
        <w:t xml:space="preserve">об условиях оплаты труда работников </w:t>
      </w:r>
      <w:bookmarkEnd w:id="1"/>
    </w:p>
    <w:p w:rsidR="00CD4D95" w:rsidRDefault="00CD4D95" w:rsidP="00CD4D95">
      <w:pPr>
        <w:spacing w:after="0" w:line="360" w:lineRule="auto"/>
        <w:jc w:val="center"/>
        <w:rPr>
          <w:rFonts w:ascii="Times New Roman" w:hAnsi="Times New Roman" w:cs="Times New Roman"/>
          <w:b/>
          <w:sz w:val="28"/>
        </w:rPr>
      </w:pPr>
      <w:r>
        <w:rPr>
          <w:rFonts w:ascii="Times New Roman" w:hAnsi="Times New Roman" w:cs="Times New Roman"/>
          <w:b/>
          <w:sz w:val="28"/>
        </w:rPr>
        <w:t>Муниципального казённого дошкольного образовательного учреждения</w:t>
      </w:r>
    </w:p>
    <w:p w:rsidR="00CD4D95" w:rsidRDefault="00CD4D95" w:rsidP="00CD4D95">
      <w:pPr>
        <w:spacing w:after="0" w:line="360" w:lineRule="auto"/>
        <w:jc w:val="center"/>
        <w:rPr>
          <w:rFonts w:ascii="Times New Roman" w:hAnsi="Times New Roman" w:cs="Times New Roman"/>
          <w:b/>
          <w:sz w:val="28"/>
        </w:rPr>
      </w:pPr>
      <w:r>
        <w:rPr>
          <w:rFonts w:ascii="Times New Roman" w:hAnsi="Times New Roman" w:cs="Times New Roman"/>
          <w:b/>
          <w:sz w:val="28"/>
        </w:rPr>
        <w:t xml:space="preserve">детского сада общеразвивающего </w:t>
      </w:r>
      <w:proofErr w:type="gramStart"/>
      <w:r>
        <w:rPr>
          <w:rFonts w:ascii="Times New Roman" w:hAnsi="Times New Roman" w:cs="Times New Roman"/>
          <w:b/>
          <w:sz w:val="28"/>
        </w:rPr>
        <w:t>вида  №</w:t>
      </w:r>
      <w:proofErr w:type="gramEnd"/>
      <w:r>
        <w:rPr>
          <w:rFonts w:ascii="Times New Roman" w:hAnsi="Times New Roman" w:cs="Times New Roman"/>
          <w:b/>
          <w:sz w:val="28"/>
        </w:rPr>
        <w:t xml:space="preserve"> 1</w:t>
      </w:r>
    </w:p>
    <w:p w:rsidR="00CD4D95" w:rsidRDefault="00CD4D95" w:rsidP="00CD4D95">
      <w:pPr>
        <w:spacing w:after="0" w:line="360" w:lineRule="auto"/>
        <w:jc w:val="center"/>
        <w:rPr>
          <w:rFonts w:ascii="Times New Roman" w:hAnsi="Times New Roman" w:cs="Times New Roman"/>
          <w:b/>
          <w:sz w:val="28"/>
        </w:rPr>
      </w:pPr>
      <w:r>
        <w:rPr>
          <w:rFonts w:ascii="Times New Roman" w:hAnsi="Times New Roman" w:cs="Times New Roman"/>
          <w:b/>
          <w:sz w:val="28"/>
        </w:rPr>
        <w:t>(</w:t>
      </w:r>
      <w:proofErr w:type="gramStart"/>
      <w:r>
        <w:rPr>
          <w:rFonts w:ascii="Times New Roman" w:hAnsi="Times New Roman" w:cs="Times New Roman"/>
          <w:b/>
          <w:sz w:val="28"/>
        </w:rPr>
        <w:t>МКДОУ  д</w:t>
      </w:r>
      <w:proofErr w:type="gramEnd"/>
      <w:r>
        <w:rPr>
          <w:rFonts w:ascii="Times New Roman" w:hAnsi="Times New Roman" w:cs="Times New Roman"/>
          <w:b/>
          <w:sz w:val="28"/>
        </w:rPr>
        <w:t>/с общеразвивающего вида № 1)</w:t>
      </w:r>
    </w:p>
    <w:p w:rsidR="00CD4D95" w:rsidRDefault="00CD4D95" w:rsidP="00CD4D95">
      <w:pPr>
        <w:pStyle w:val="40"/>
        <w:keepNext/>
        <w:keepLines/>
        <w:shd w:val="clear" w:color="auto" w:fill="auto"/>
        <w:spacing w:before="0" w:line="276" w:lineRule="auto"/>
        <w:rPr>
          <w:sz w:val="24"/>
          <w:szCs w:val="24"/>
        </w:rPr>
      </w:pPr>
      <w:bookmarkStart w:id="2" w:name="bookmark5"/>
    </w:p>
    <w:p w:rsidR="00CD4D95" w:rsidRDefault="00CD4D95" w:rsidP="00CD4D95">
      <w:pPr>
        <w:pStyle w:val="40"/>
        <w:keepNext/>
        <w:keepLines/>
        <w:shd w:val="clear" w:color="auto" w:fill="auto"/>
        <w:spacing w:before="0" w:line="276" w:lineRule="auto"/>
        <w:rPr>
          <w:sz w:val="24"/>
          <w:szCs w:val="24"/>
        </w:rPr>
      </w:pPr>
    </w:p>
    <w:p w:rsidR="00CD4D95" w:rsidRDefault="00CD4D95" w:rsidP="00CD4D95">
      <w:pPr>
        <w:pStyle w:val="40"/>
        <w:keepNext/>
        <w:keepLines/>
        <w:shd w:val="clear" w:color="auto" w:fill="auto"/>
        <w:spacing w:before="0" w:line="276" w:lineRule="auto"/>
        <w:rPr>
          <w:sz w:val="24"/>
          <w:szCs w:val="24"/>
        </w:rPr>
      </w:pPr>
    </w:p>
    <w:p w:rsidR="00CD4D95" w:rsidRDefault="00CD4D95" w:rsidP="00CD4D95">
      <w:pPr>
        <w:pStyle w:val="40"/>
        <w:keepNext/>
        <w:keepLines/>
        <w:shd w:val="clear" w:color="auto" w:fill="auto"/>
        <w:spacing w:before="0" w:line="276" w:lineRule="auto"/>
        <w:rPr>
          <w:sz w:val="24"/>
          <w:szCs w:val="24"/>
        </w:rPr>
      </w:pPr>
    </w:p>
    <w:p w:rsidR="00CD4D95" w:rsidRDefault="00CD4D95" w:rsidP="00CD4D95">
      <w:pPr>
        <w:pStyle w:val="40"/>
        <w:keepNext/>
        <w:keepLines/>
        <w:shd w:val="clear" w:color="auto" w:fill="auto"/>
        <w:spacing w:before="0" w:line="276" w:lineRule="auto"/>
        <w:rPr>
          <w:sz w:val="24"/>
          <w:szCs w:val="24"/>
        </w:rPr>
      </w:pPr>
    </w:p>
    <w:p w:rsidR="00CD4D95" w:rsidRDefault="00CD4D95" w:rsidP="00CD4D95">
      <w:pPr>
        <w:pStyle w:val="40"/>
        <w:keepNext/>
        <w:keepLines/>
        <w:shd w:val="clear" w:color="auto" w:fill="auto"/>
        <w:spacing w:before="0" w:line="276" w:lineRule="auto"/>
        <w:rPr>
          <w:sz w:val="24"/>
          <w:szCs w:val="24"/>
        </w:rPr>
      </w:pPr>
    </w:p>
    <w:p w:rsidR="00CD4D95" w:rsidRDefault="00CD4D95" w:rsidP="00CD4D95">
      <w:pPr>
        <w:pStyle w:val="40"/>
        <w:keepNext/>
        <w:keepLines/>
        <w:shd w:val="clear" w:color="auto" w:fill="auto"/>
        <w:spacing w:before="0" w:line="276" w:lineRule="auto"/>
        <w:rPr>
          <w:sz w:val="24"/>
          <w:szCs w:val="24"/>
        </w:rPr>
      </w:pPr>
    </w:p>
    <w:p w:rsidR="00CD4D95" w:rsidRDefault="00CD4D95" w:rsidP="00CD4D95">
      <w:pPr>
        <w:pStyle w:val="40"/>
        <w:keepNext/>
        <w:keepLines/>
        <w:shd w:val="clear" w:color="auto" w:fill="auto"/>
        <w:spacing w:before="0" w:line="276" w:lineRule="auto"/>
        <w:rPr>
          <w:sz w:val="24"/>
          <w:szCs w:val="24"/>
        </w:rPr>
      </w:pPr>
    </w:p>
    <w:p w:rsidR="00CD4D95" w:rsidRDefault="00CD4D95" w:rsidP="00CD4D95">
      <w:pPr>
        <w:pStyle w:val="40"/>
        <w:keepNext/>
        <w:keepLines/>
        <w:shd w:val="clear" w:color="auto" w:fill="auto"/>
        <w:spacing w:before="0" w:line="276" w:lineRule="auto"/>
        <w:rPr>
          <w:sz w:val="24"/>
          <w:szCs w:val="24"/>
        </w:rPr>
      </w:pPr>
    </w:p>
    <w:p w:rsidR="00CD4D95" w:rsidRDefault="00CD4D95" w:rsidP="00CD4D95">
      <w:pPr>
        <w:pStyle w:val="40"/>
        <w:keepNext/>
        <w:keepLines/>
        <w:shd w:val="clear" w:color="auto" w:fill="auto"/>
        <w:spacing w:before="0" w:line="276" w:lineRule="auto"/>
        <w:rPr>
          <w:sz w:val="24"/>
          <w:szCs w:val="24"/>
        </w:rPr>
      </w:pPr>
    </w:p>
    <w:p w:rsidR="00CD4D95" w:rsidRDefault="00CD4D95" w:rsidP="00CD4D95">
      <w:pPr>
        <w:pStyle w:val="40"/>
        <w:keepNext/>
        <w:keepLines/>
        <w:shd w:val="clear" w:color="auto" w:fill="auto"/>
        <w:spacing w:before="0" w:line="276" w:lineRule="auto"/>
        <w:rPr>
          <w:sz w:val="24"/>
          <w:szCs w:val="24"/>
        </w:rPr>
      </w:pPr>
    </w:p>
    <w:p w:rsidR="00CD4D95" w:rsidRDefault="00CD4D95" w:rsidP="00CD4D95">
      <w:pPr>
        <w:pStyle w:val="40"/>
        <w:keepNext/>
        <w:keepLines/>
        <w:shd w:val="clear" w:color="auto" w:fill="auto"/>
        <w:spacing w:before="0" w:line="276" w:lineRule="auto"/>
        <w:rPr>
          <w:sz w:val="24"/>
          <w:szCs w:val="24"/>
        </w:rPr>
      </w:pPr>
    </w:p>
    <w:p w:rsidR="00CD4D95" w:rsidRDefault="00CD4D95" w:rsidP="00CD4D95">
      <w:pPr>
        <w:pStyle w:val="40"/>
        <w:keepNext/>
        <w:keepLines/>
        <w:shd w:val="clear" w:color="auto" w:fill="auto"/>
        <w:spacing w:before="0" w:line="276" w:lineRule="auto"/>
        <w:rPr>
          <w:sz w:val="24"/>
          <w:szCs w:val="24"/>
        </w:rPr>
      </w:pPr>
    </w:p>
    <w:p w:rsidR="00CD4D95" w:rsidRDefault="00CD4D95" w:rsidP="00CD4D95">
      <w:pPr>
        <w:pStyle w:val="40"/>
        <w:keepNext/>
        <w:keepLines/>
        <w:shd w:val="clear" w:color="auto" w:fill="auto"/>
        <w:spacing w:before="0" w:line="276" w:lineRule="auto"/>
        <w:rPr>
          <w:sz w:val="24"/>
          <w:szCs w:val="24"/>
        </w:rPr>
      </w:pPr>
    </w:p>
    <w:p w:rsidR="00CD4D95" w:rsidRDefault="00CD4D95" w:rsidP="00CD4D95">
      <w:pPr>
        <w:pStyle w:val="40"/>
        <w:keepNext/>
        <w:keepLines/>
        <w:shd w:val="clear" w:color="auto" w:fill="auto"/>
        <w:spacing w:before="0" w:line="276" w:lineRule="auto"/>
        <w:rPr>
          <w:sz w:val="24"/>
          <w:szCs w:val="24"/>
        </w:rPr>
      </w:pPr>
    </w:p>
    <w:p w:rsidR="00CD4D95" w:rsidRDefault="00CD4D95" w:rsidP="00CD4D95">
      <w:pPr>
        <w:pStyle w:val="40"/>
        <w:keepNext/>
        <w:keepLines/>
        <w:shd w:val="clear" w:color="auto" w:fill="auto"/>
        <w:spacing w:before="0" w:line="276" w:lineRule="auto"/>
        <w:rPr>
          <w:sz w:val="24"/>
          <w:szCs w:val="24"/>
        </w:rPr>
      </w:pPr>
    </w:p>
    <w:p w:rsidR="00CD4D95" w:rsidRDefault="00CD4D95" w:rsidP="00CD4D95">
      <w:pPr>
        <w:pStyle w:val="40"/>
        <w:keepNext/>
        <w:keepLines/>
        <w:shd w:val="clear" w:color="auto" w:fill="auto"/>
        <w:spacing w:before="0" w:line="276" w:lineRule="auto"/>
        <w:rPr>
          <w:sz w:val="24"/>
          <w:szCs w:val="24"/>
        </w:rPr>
      </w:pPr>
    </w:p>
    <w:p w:rsidR="00CD4D95" w:rsidRDefault="00CD4D95" w:rsidP="00CD4D95">
      <w:pPr>
        <w:pStyle w:val="40"/>
        <w:keepNext/>
        <w:keepLines/>
        <w:shd w:val="clear" w:color="auto" w:fill="auto"/>
        <w:spacing w:before="0" w:line="276" w:lineRule="auto"/>
        <w:rPr>
          <w:sz w:val="24"/>
          <w:szCs w:val="24"/>
        </w:rPr>
      </w:pPr>
    </w:p>
    <w:p w:rsidR="00CD4D95" w:rsidRDefault="00CD4D95" w:rsidP="00CD4D95">
      <w:pPr>
        <w:pStyle w:val="40"/>
        <w:keepNext/>
        <w:keepLines/>
        <w:shd w:val="clear" w:color="auto" w:fill="auto"/>
        <w:spacing w:before="0" w:line="240" w:lineRule="auto"/>
        <w:jc w:val="center"/>
        <w:rPr>
          <w:sz w:val="24"/>
          <w:szCs w:val="24"/>
        </w:rPr>
      </w:pPr>
      <w:r>
        <w:rPr>
          <w:sz w:val="24"/>
          <w:szCs w:val="24"/>
        </w:rPr>
        <w:t>г. Узловая</w:t>
      </w:r>
      <w:r>
        <w:rPr>
          <w:sz w:val="24"/>
          <w:szCs w:val="24"/>
        </w:rPr>
        <w:br w:type="page"/>
      </w:r>
      <w:r>
        <w:rPr>
          <w:b/>
          <w:sz w:val="24"/>
          <w:szCs w:val="24"/>
          <w:lang w:val="en-US"/>
        </w:rPr>
        <w:lastRenderedPageBreak/>
        <w:t>I</w:t>
      </w:r>
      <w:r>
        <w:rPr>
          <w:b/>
          <w:sz w:val="24"/>
          <w:szCs w:val="24"/>
        </w:rPr>
        <w:t>. Общие положения</w:t>
      </w:r>
      <w:bookmarkEnd w:id="2"/>
    </w:p>
    <w:p w:rsidR="00CD4D95" w:rsidRDefault="00CD4D95" w:rsidP="00CD4D95">
      <w:pPr>
        <w:pStyle w:val="40"/>
        <w:keepNext/>
        <w:keepLines/>
        <w:shd w:val="clear" w:color="auto" w:fill="auto"/>
        <w:spacing w:before="0" w:line="240" w:lineRule="auto"/>
        <w:rPr>
          <w:sz w:val="24"/>
          <w:szCs w:val="24"/>
        </w:rPr>
      </w:pPr>
    </w:p>
    <w:p w:rsidR="00CD4D95" w:rsidRDefault="00CD4D95" w:rsidP="00CD4D95">
      <w:pPr>
        <w:pStyle w:val="a6"/>
        <w:numPr>
          <w:ilvl w:val="1"/>
          <w:numId w:val="1"/>
        </w:numPr>
        <w:tabs>
          <w:tab w:val="left" w:pos="567"/>
        </w:tabs>
        <w:ind w:left="0" w:firstLine="567"/>
        <w:jc w:val="both"/>
        <w:rPr>
          <w:rFonts w:ascii="Times New Roman" w:hAnsi="Times New Roman" w:cs="Times New Roman"/>
        </w:rPr>
      </w:pPr>
      <w:r>
        <w:rPr>
          <w:rFonts w:ascii="Times New Roman" w:hAnsi="Times New Roman" w:cs="Times New Roman"/>
        </w:rPr>
        <w:t>Настоящее Положение об условиях оплаты труда работников (далее - Положение) Муниципального</w:t>
      </w:r>
      <w:r>
        <w:rPr>
          <w:rFonts w:ascii="Times New Roman" w:hAnsi="Times New Roman" w:cs="Times New Roman"/>
          <w:b/>
        </w:rPr>
        <w:t xml:space="preserve"> </w:t>
      </w:r>
      <w:r>
        <w:rPr>
          <w:rFonts w:ascii="Times New Roman" w:hAnsi="Times New Roman" w:cs="Times New Roman"/>
        </w:rPr>
        <w:t>казённого дошкольного образовательного учреждения детского сада общеразвивающего вида № 1 (далее – Учреждение), разработано в целях определения условий и порядка оплаты труда работников Учреждения.</w:t>
      </w:r>
      <w:r>
        <w:rPr>
          <w:rFonts w:ascii="Times New Roman" w:hAnsi="Times New Roman" w:cs="Times New Roman"/>
          <w:shd w:val="clear" w:color="auto" w:fill="FFFFFF"/>
        </w:rPr>
        <w:t xml:space="preserve"> </w:t>
      </w:r>
    </w:p>
    <w:p w:rsidR="00CD4D95" w:rsidRDefault="00CD4D95" w:rsidP="00CD4D95">
      <w:pPr>
        <w:pStyle w:val="30"/>
        <w:numPr>
          <w:ilvl w:val="1"/>
          <w:numId w:val="1"/>
        </w:numPr>
        <w:shd w:val="clear" w:color="auto" w:fill="auto"/>
        <w:tabs>
          <w:tab w:val="left" w:pos="567"/>
        </w:tabs>
        <w:spacing w:before="0" w:line="240" w:lineRule="auto"/>
        <w:ind w:left="0" w:firstLine="567"/>
        <w:jc w:val="both"/>
        <w:rPr>
          <w:sz w:val="24"/>
          <w:szCs w:val="24"/>
        </w:rPr>
      </w:pPr>
      <w:r>
        <w:rPr>
          <w:sz w:val="24"/>
          <w:szCs w:val="24"/>
        </w:rPr>
        <w:t xml:space="preserve">Положение разработано в соответствии с Трудовым кодексом Российской Федерации, с Положением об условиях оплаты труда работников муниципальных учреждений </w:t>
      </w:r>
      <w:proofErr w:type="spellStart"/>
      <w:r>
        <w:rPr>
          <w:sz w:val="24"/>
          <w:szCs w:val="24"/>
        </w:rPr>
        <w:t>Узловского</w:t>
      </w:r>
      <w:proofErr w:type="spellEnd"/>
      <w:r>
        <w:rPr>
          <w:sz w:val="24"/>
          <w:szCs w:val="24"/>
        </w:rPr>
        <w:t xml:space="preserve"> района, осуществляющих образовательную деятельность, утверждённым постановлением администрации муниципального образования </w:t>
      </w:r>
      <w:proofErr w:type="spellStart"/>
      <w:r>
        <w:rPr>
          <w:sz w:val="24"/>
          <w:szCs w:val="24"/>
        </w:rPr>
        <w:t>Узловский</w:t>
      </w:r>
      <w:proofErr w:type="spellEnd"/>
      <w:r>
        <w:rPr>
          <w:sz w:val="24"/>
          <w:szCs w:val="24"/>
        </w:rPr>
        <w:t xml:space="preserve"> район от </w:t>
      </w:r>
      <w:r>
        <w:rPr>
          <w:sz w:val="24"/>
          <w:szCs w:val="24"/>
          <w:u w:val="single"/>
        </w:rPr>
        <w:t>«11» января</w:t>
      </w:r>
      <w:r>
        <w:rPr>
          <w:sz w:val="24"/>
          <w:szCs w:val="24"/>
        </w:rPr>
        <w:t xml:space="preserve"> 2018 г. №</w:t>
      </w:r>
      <w:r>
        <w:rPr>
          <w:sz w:val="24"/>
          <w:szCs w:val="24"/>
          <w:u w:val="single"/>
        </w:rPr>
        <w:t xml:space="preserve"> 13</w:t>
      </w:r>
      <w:r>
        <w:rPr>
          <w:sz w:val="24"/>
          <w:szCs w:val="24"/>
        </w:rPr>
        <w:t>.</w:t>
      </w:r>
    </w:p>
    <w:p w:rsidR="00CD4D95" w:rsidRDefault="00CD4D95" w:rsidP="00CD4D95">
      <w:pPr>
        <w:pStyle w:val="1"/>
        <w:numPr>
          <w:ilvl w:val="1"/>
          <w:numId w:val="1"/>
        </w:numPr>
        <w:shd w:val="clear" w:color="auto" w:fill="auto"/>
        <w:tabs>
          <w:tab w:val="left" w:pos="567"/>
        </w:tabs>
        <w:spacing w:before="0" w:line="240" w:lineRule="auto"/>
        <w:ind w:left="0" w:firstLine="567"/>
        <w:rPr>
          <w:sz w:val="24"/>
          <w:szCs w:val="24"/>
        </w:rPr>
      </w:pPr>
      <w:r>
        <w:rPr>
          <w:sz w:val="24"/>
          <w:szCs w:val="24"/>
        </w:rPr>
        <w:t>Положение распространяется на всех работников Учреждения.</w:t>
      </w:r>
    </w:p>
    <w:p w:rsidR="00CD4D95" w:rsidRDefault="00CD4D95" w:rsidP="00CD4D95">
      <w:pPr>
        <w:pStyle w:val="1"/>
        <w:numPr>
          <w:ilvl w:val="1"/>
          <w:numId w:val="1"/>
        </w:numPr>
        <w:shd w:val="clear" w:color="auto" w:fill="auto"/>
        <w:tabs>
          <w:tab w:val="left" w:pos="567"/>
        </w:tabs>
        <w:spacing w:before="0" w:line="240" w:lineRule="auto"/>
        <w:ind w:left="0" w:firstLine="567"/>
        <w:rPr>
          <w:sz w:val="24"/>
          <w:szCs w:val="24"/>
        </w:rPr>
      </w:pPr>
      <w:r>
        <w:rPr>
          <w:sz w:val="24"/>
          <w:szCs w:val="24"/>
        </w:rPr>
        <w:t>Оплата труда работников в Учреждении формируется на основе обеспечения зависимости заработной платы каждого работника от его квалификации, сложности, количества, качества, а также условий труда.</w:t>
      </w:r>
      <w:r>
        <w:rPr>
          <w:color w:val="000000"/>
          <w:sz w:val="24"/>
          <w:szCs w:val="24"/>
          <w:shd w:val="clear" w:color="auto" w:fill="FFFFFF"/>
        </w:rPr>
        <w:t xml:space="preserve"> </w:t>
      </w:r>
    </w:p>
    <w:p w:rsidR="00CD4D95" w:rsidRDefault="00CD4D95" w:rsidP="00CD4D95">
      <w:pPr>
        <w:pStyle w:val="1"/>
        <w:numPr>
          <w:ilvl w:val="1"/>
          <w:numId w:val="1"/>
        </w:numPr>
        <w:shd w:val="clear" w:color="auto" w:fill="auto"/>
        <w:tabs>
          <w:tab w:val="left" w:pos="567"/>
        </w:tabs>
        <w:spacing w:before="0" w:line="240" w:lineRule="auto"/>
        <w:ind w:left="57" w:firstLine="510"/>
        <w:rPr>
          <w:sz w:val="24"/>
          <w:szCs w:val="24"/>
        </w:rPr>
      </w:pPr>
      <w:r>
        <w:rPr>
          <w:color w:val="000000"/>
          <w:sz w:val="24"/>
          <w:szCs w:val="24"/>
          <w:shd w:val="clear" w:color="auto" w:fill="FFFFFF"/>
        </w:rPr>
        <w:t>Условия оплаты труда, включая размер должностного оклада (оклада), ставки, повышающих коэффициентов к должностному окладу (окладу), ставке, надбавку за специфику работы в Учреждении, выплаты компенсационного и стимулирующего характера, являются обязательными для включения в трудовой договор.</w:t>
      </w:r>
    </w:p>
    <w:p w:rsidR="00CD4D95" w:rsidRDefault="00CD4D95" w:rsidP="00CD4D95">
      <w:pPr>
        <w:pStyle w:val="1"/>
        <w:numPr>
          <w:ilvl w:val="1"/>
          <w:numId w:val="1"/>
        </w:numPr>
        <w:shd w:val="clear" w:color="auto" w:fill="auto"/>
        <w:tabs>
          <w:tab w:val="left" w:pos="567"/>
        </w:tabs>
        <w:spacing w:before="0" w:line="240" w:lineRule="auto"/>
        <w:ind w:left="57" w:firstLine="510"/>
        <w:rPr>
          <w:sz w:val="24"/>
          <w:szCs w:val="24"/>
        </w:rPr>
      </w:pPr>
      <w:r>
        <w:rPr>
          <w:sz w:val="24"/>
          <w:szCs w:val="24"/>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минимальной заработной платы в Тульской области.</w:t>
      </w:r>
    </w:p>
    <w:p w:rsidR="00CD4D95" w:rsidRDefault="00CD4D95" w:rsidP="00CD4D95">
      <w:pPr>
        <w:pStyle w:val="1"/>
        <w:numPr>
          <w:ilvl w:val="1"/>
          <w:numId w:val="1"/>
        </w:numPr>
        <w:shd w:val="clear" w:color="auto" w:fill="auto"/>
        <w:tabs>
          <w:tab w:val="left" w:pos="567"/>
        </w:tabs>
        <w:spacing w:before="0" w:line="240" w:lineRule="auto"/>
        <w:ind w:left="0" w:firstLine="567"/>
        <w:rPr>
          <w:sz w:val="24"/>
          <w:szCs w:val="24"/>
        </w:rPr>
      </w:pPr>
      <w:r>
        <w:rPr>
          <w:sz w:val="24"/>
          <w:szCs w:val="24"/>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на других условиях, определенных трудовым договором.</w:t>
      </w:r>
    </w:p>
    <w:p w:rsidR="00CD4D95" w:rsidRDefault="00CD4D95" w:rsidP="00CD4D95">
      <w:pPr>
        <w:pStyle w:val="1"/>
        <w:numPr>
          <w:ilvl w:val="1"/>
          <w:numId w:val="1"/>
        </w:numPr>
        <w:shd w:val="clear" w:color="auto" w:fill="auto"/>
        <w:tabs>
          <w:tab w:val="left" w:pos="567"/>
        </w:tabs>
        <w:spacing w:before="0" w:line="240" w:lineRule="auto"/>
        <w:ind w:left="0" w:firstLine="567"/>
        <w:rPr>
          <w:sz w:val="24"/>
          <w:szCs w:val="24"/>
        </w:rPr>
      </w:pPr>
      <w:r>
        <w:rPr>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CD4D95" w:rsidRDefault="00CD4D95" w:rsidP="00CD4D95">
      <w:pPr>
        <w:pStyle w:val="1"/>
        <w:numPr>
          <w:ilvl w:val="1"/>
          <w:numId w:val="1"/>
        </w:numPr>
        <w:shd w:val="clear" w:color="auto" w:fill="auto"/>
        <w:tabs>
          <w:tab w:val="left" w:pos="567"/>
        </w:tabs>
        <w:spacing w:before="0" w:line="240" w:lineRule="auto"/>
        <w:ind w:left="0" w:firstLine="567"/>
        <w:rPr>
          <w:sz w:val="24"/>
          <w:szCs w:val="24"/>
        </w:rPr>
      </w:pPr>
      <w:r>
        <w:rPr>
          <w:sz w:val="24"/>
          <w:szCs w:val="24"/>
        </w:rPr>
        <w:t>Оплата труда работников Учреждения осуществляется в пределах бюджетных ассигнований, предусмотренных на оплату труда работников Учреждения, а также за счет средств от приносящей доход деятельности, направляемых на оплату труда работников, на текущий финансовый год.</w:t>
      </w:r>
    </w:p>
    <w:p w:rsidR="00CD4D95" w:rsidRDefault="00CD4D95" w:rsidP="00CD4D95">
      <w:pPr>
        <w:pStyle w:val="30"/>
        <w:shd w:val="clear" w:color="auto" w:fill="auto"/>
        <w:tabs>
          <w:tab w:val="left" w:pos="567"/>
        </w:tabs>
        <w:spacing w:before="0" w:line="240" w:lineRule="auto"/>
        <w:ind w:firstLine="567"/>
        <w:jc w:val="both"/>
        <w:rPr>
          <w:sz w:val="24"/>
          <w:szCs w:val="24"/>
        </w:rPr>
      </w:pPr>
      <w:r>
        <w:rPr>
          <w:sz w:val="24"/>
          <w:szCs w:val="24"/>
        </w:rPr>
        <w:t>1.10. Положение вступает в силу с момента утверждения и издания приказа руководителем Учреждения.</w:t>
      </w:r>
    </w:p>
    <w:p w:rsidR="00CD4D95" w:rsidRDefault="00CD4D95" w:rsidP="00CD4D95">
      <w:pPr>
        <w:pStyle w:val="30"/>
        <w:shd w:val="clear" w:color="auto" w:fill="auto"/>
        <w:spacing w:before="0" w:line="240" w:lineRule="auto"/>
        <w:jc w:val="left"/>
        <w:rPr>
          <w:b/>
          <w:sz w:val="24"/>
          <w:szCs w:val="24"/>
        </w:rPr>
      </w:pPr>
    </w:p>
    <w:p w:rsidR="00CD4D95" w:rsidRDefault="00CD4D95" w:rsidP="00CD4D95">
      <w:pPr>
        <w:pStyle w:val="30"/>
        <w:shd w:val="clear" w:color="auto" w:fill="auto"/>
        <w:spacing w:before="0" w:line="240" w:lineRule="auto"/>
        <w:rPr>
          <w:b/>
          <w:sz w:val="24"/>
          <w:szCs w:val="24"/>
        </w:rPr>
      </w:pPr>
      <w:r>
        <w:rPr>
          <w:b/>
          <w:sz w:val="24"/>
          <w:szCs w:val="24"/>
          <w:lang w:val="en-US"/>
        </w:rPr>
        <w:t>II</w:t>
      </w:r>
      <w:r>
        <w:rPr>
          <w:b/>
          <w:sz w:val="24"/>
          <w:szCs w:val="24"/>
        </w:rPr>
        <w:t>. Порядок и условия оплаты труда</w:t>
      </w:r>
    </w:p>
    <w:p w:rsidR="00CD4D95" w:rsidRDefault="00CD4D95" w:rsidP="00CD4D95">
      <w:pPr>
        <w:pStyle w:val="40"/>
        <w:keepNext/>
        <w:keepLines/>
        <w:shd w:val="clear" w:color="auto" w:fill="auto"/>
        <w:spacing w:before="0" w:line="240" w:lineRule="auto"/>
        <w:ind w:firstLine="700"/>
        <w:jc w:val="center"/>
        <w:rPr>
          <w:b/>
          <w:sz w:val="24"/>
          <w:szCs w:val="24"/>
        </w:rPr>
      </w:pPr>
      <w:bookmarkStart w:id="3" w:name="bookmark6"/>
      <w:r>
        <w:rPr>
          <w:b/>
          <w:sz w:val="24"/>
          <w:szCs w:val="24"/>
        </w:rPr>
        <w:t xml:space="preserve">2.1. Порядок и условия оплаты труда работников </w:t>
      </w:r>
      <w:bookmarkEnd w:id="3"/>
      <w:r>
        <w:rPr>
          <w:b/>
          <w:sz w:val="24"/>
          <w:szCs w:val="24"/>
        </w:rPr>
        <w:t>учреждения</w:t>
      </w:r>
    </w:p>
    <w:p w:rsidR="00CD4D95" w:rsidRDefault="00CD4D95" w:rsidP="00CD4D95">
      <w:pPr>
        <w:pStyle w:val="40"/>
        <w:keepNext/>
        <w:keepLines/>
        <w:shd w:val="clear" w:color="auto" w:fill="auto"/>
        <w:spacing w:before="0" w:line="240" w:lineRule="auto"/>
        <w:ind w:firstLine="700"/>
        <w:jc w:val="both"/>
        <w:rPr>
          <w:b/>
          <w:sz w:val="24"/>
          <w:szCs w:val="24"/>
        </w:rPr>
      </w:pPr>
    </w:p>
    <w:p w:rsidR="00CD4D95" w:rsidRDefault="00CD4D95" w:rsidP="00CD4D95">
      <w:pPr>
        <w:pStyle w:val="30"/>
        <w:shd w:val="clear" w:color="auto" w:fill="auto"/>
        <w:spacing w:before="0" w:line="240" w:lineRule="auto"/>
        <w:ind w:firstLine="567"/>
        <w:jc w:val="both"/>
        <w:rPr>
          <w:color w:val="000000"/>
          <w:sz w:val="24"/>
          <w:szCs w:val="24"/>
          <w:shd w:val="clear" w:color="auto" w:fill="FFFFFF"/>
        </w:rPr>
      </w:pPr>
      <w:r>
        <w:rPr>
          <w:sz w:val="24"/>
          <w:szCs w:val="24"/>
        </w:rPr>
        <w:t xml:space="preserve">2.1.1. Размеры должностных окладов, ставок работников образования Учреждения, а также повышающих коэффициентов устанавливаются в соответствии с Положением об условиях оплаты труда работников муниципальных учреждений </w:t>
      </w:r>
      <w:proofErr w:type="spellStart"/>
      <w:r>
        <w:rPr>
          <w:sz w:val="24"/>
          <w:szCs w:val="24"/>
        </w:rPr>
        <w:t>Узловского</w:t>
      </w:r>
      <w:proofErr w:type="spellEnd"/>
      <w:r>
        <w:rPr>
          <w:sz w:val="24"/>
          <w:szCs w:val="24"/>
        </w:rPr>
        <w:t xml:space="preserve"> района, осуществляющих образовательную деятельность, утверждённым постановлением администрации муниципального образования </w:t>
      </w:r>
      <w:proofErr w:type="spellStart"/>
      <w:r>
        <w:rPr>
          <w:sz w:val="24"/>
          <w:szCs w:val="24"/>
        </w:rPr>
        <w:t>Узловский</w:t>
      </w:r>
      <w:proofErr w:type="spellEnd"/>
      <w:r>
        <w:rPr>
          <w:sz w:val="24"/>
          <w:szCs w:val="24"/>
        </w:rPr>
        <w:t xml:space="preserve"> </w:t>
      </w:r>
      <w:proofErr w:type="gramStart"/>
      <w:r>
        <w:rPr>
          <w:sz w:val="24"/>
          <w:szCs w:val="24"/>
        </w:rPr>
        <w:t>район  от</w:t>
      </w:r>
      <w:proofErr w:type="gramEnd"/>
      <w:r>
        <w:rPr>
          <w:sz w:val="24"/>
          <w:szCs w:val="24"/>
        </w:rPr>
        <w:t xml:space="preserve"> «</w:t>
      </w:r>
      <w:r>
        <w:rPr>
          <w:sz w:val="24"/>
          <w:szCs w:val="24"/>
          <w:u w:val="single"/>
        </w:rPr>
        <w:t>11</w:t>
      </w:r>
      <w:r>
        <w:rPr>
          <w:sz w:val="24"/>
          <w:szCs w:val="24"/>
        </w:rPr>
        <w:t>»</w:t>
      </w:r>
      <w:r>
        <w:rPr>
          <w:sz w:val="24"/>
          <w:szCs w:val="24"/>
          <w:u w:val="single"/>
        </w:rPr>
        <w:t xml:space="preserve"> января</w:t>
      </w:r>
      <w:r>
        <w:rPr>
          <w:sz w:val="24"/>
          <w:szCs w:val="24"/>
        </w:rPr>
        <w:t xml:space="preserve"> 2018 г. №13.</w:t>
      </w:r>
      <w:r>
        <w:rPr>
          <w:color w:val="000000"/>
          <w:sz w:val="24"/>
          <w:szCs w:val="24"/>
          <w:shd w:val="clear" w:color="auto" w:fill="FFFFFF"/>
        </w:rPr>
        <w:t xml:space="preserve"> </w:t>
      </w:r>
    </w:p>
    <w:p w:rsidR="00CD4D95" w:rsidRDefault="00CD4D95" w:rsidP="00CD4D95">
      <w:pPr>
        <w:pStyle w:val="p5"/>
        <w:shd w:val="clear" w:color="auto" w:fill="FFFFFF"/>
        <w:spacing w:before="0" w:beforeAutospacing="0" w:after="0" w:afterAutospacing="0"/>
        <w:ind w:firstLine="567"/>
        <w:jc w:val="both"/>
        <w:rPr>
          <w:color w:val="000000"/>
        </w:rPr>
      </w:pPr>
      <w:r>
        <w:t>2.1.2. Должностной оклад, ставка работников образования Учреждения, деятельность которых связана с образовательным процессом, увеличивается на 100 рублей - размер ежемесячной денежной компенсации на обеспечение книгоиздательской продукцией и периодическими изданиями, установленный по состоянию на 31 декабря 2012 года.</w:t>
      </w:r>
      <w:r>
        <w:rPr>
          <w:color w:val="000000"/>
        </w:rPr>
        <w:t xml:space="preserve"> </w:t>
      </w:r>
    </w:p>
    <w:p w:rsidR="00CD4D95" w:rsidRDefault="00CD4D95" w:rsidP="00CD4D95">
      <w:pPr>
        <w:pStyle w:val="p5"/>
        <w:shd w:val="clear" w:color="auto" w:fill="FFFFFF"/>
        <w:spacing w:before="0" w:beforeAutospacing="0" w:after="0" w:afterAutospacing="0"/>
        <w:ind w:firstLine="567"/>
        <w:jc w:val="both"/>
        <w:rPr>
          <w:color w:val="000000"/>
        </w:rPr>
      </w:pPr>
      <w:r>
        <w:t>2.1.3. Работникам образования Учреждения устанавливаются повышающие коэффициенты к должностным окладам, ставкам:</w:t>
      </w:r>
    </w:p>
    <w:p w:rsidR="00CD4D95" w:rsidRDefault="00CD4D95" w:rsidP="00CD4D95">
      <w:pPr>
        <w:pStyle w:val="1"/>
        <w:shd w:val="clear" w:color="auto" w:fill="auto"/>
        <w:spacing w:before="0" w:line="240" w:lineRule="auto"/>
        <w:ind w:firstLine="567"/>
        <w:rPr>
          <w:sz w:val="24"/>
          <w:szCs w:val="24"/>
        </w:rPr>
      </w:pPr>
      <w:r>
        <w:rPr>
          <w:sz w:val="24"/>
          <w:szCs w:val="24"/>
        </w:rPr>
        <w:t>повышающий коэффициент к должностному окладу, ставке по Учреждению;</w:t>
      </w:r>
    </w:p>
    <w:p w:rsidR="00CD4D95" w:rsidRDefault="00CD4D95" w:rsidP="00CD4D95">
      <w:pPr>
        <w:pStyle w:val="1"/>
        <w:shd w:val="clear" w:color="auto" w:fill="auto"/>
        <w:spacing w:before="0" w:line="240" w:lineRule="auto"/>
        <w:ind w:firstLine="567"/>
        <w:rPr>
          <w:sz w:val="24"/>
          <w:szCs w:val="24"/>
        </w:rPr>
      </w:pPr>
      <w:r>
        <w:rPr>
          <w:sz w:val="24"/>
          <w:szCs w:val="24"/>
        </w:rPr>
        <w:t>персональный повышающий коэффициент к должностному окладу, ставке;</w:t>
      </w:r>
    </w:p>
    <w:p w:rsidR="00CD4D95" w:rsidRDefault="00CD4D95" w:rsidP="00CD4D95">
      <w:pPr>
        <w:pStyle w:val="1"/>
        <w:shd w:val="clear" w:color="auto" w:fill="auto"/>
        <w:spacing w:before="0" w:line="240" w:lineRule="auto"/>
        <w:ind w:firstLine="567"/>
        <w:rPr>
          <w:sz w:val="24"/>
          <w:szCs w:val="24"/>
        </w:rPr>
      </w:pPr>
      <w:r>
        <w:rPr>
          <w:sz w:val="24"/>
          <w:szCs w:val="24"/>
        </w:rPr>
        <w:lastRenderedPageBreak/>
        <w:t>повышающий коэффициент к должностному окладу, ставке за выслугу лет;</w:t>
      </w:r>
    </w:p>
    <w:p w:rsidR="00CD4D95" w:rsidRDefault="00CD4D95" w:rsidP="00CD4D95">
      <w:pPr>
        <w:pStyle w:val="1"/>
        <w:shd w:val="clear" w:color="auto" w:fill="auto"/>
        <w:spacing w:before="0" w:line="240" w:lineRule="auto"/>
        <w:ind w:firstLine="567"/>
        <w:rPr>
          <w:sz w:val="24"/>
          <w:szCs w:val="24"/>
        </w:rPr>
      </w:pPr>
      <w:r>
        <w:rPr>
          <w:sz w:val="24"/>
          <w:szCs w:val="24"/>
        </w:rPr>
        <w:t>повышающий коэффициент к должностному окладу, ставке за квалификационную категорию.</w:t>
      </w:r>
    </w:p>
    <w:p w:rsidR="00CD4D95" w:rsidRDefault="00CD4D95" w:rsidP="00CD4D95">
      <w:pPr>
        <w:pStyle w:val="1"/>
        <w:shd w:val="clear" w:color="auto" w:fill="auto"/>
        <w:spacing w:before="0" w:line="240" w:lineRule="auto"/>
        <w:ind w:firstLine="567"/>
        <w:rPr>
          <w:sz w:val="24"/>
          <w:szCs w:val="24"/>
        </w:rPr>
      </w:pPr>
      <w:r>
        <w:rPr>
          <w:sz w:val="24"/>
          <w:szCs w:val="24"/>
        </w:rPr>
        <w:t>Размер выплат по повышающему коэффициенту к должностному окладу, ставке определяется путем умножения размера должностного оклада, ставки работника на повышающий коэффициент к должностному окладу, ставке.</w:t>
      </w:r>
    </w:p>
    <w:p w:rsidR="00CD4D95" w:rsidRDefault="00CD4D95" w:rsidP="00CD4D95">
      <w:pPr>
        <w:pStyle w:val="1"/>
        <w:shd w:val="clear" w:color="auto" w:fill="auto"/>
        <w:spacing w:before="0" w:line="240" w:lineRule="auto"/>
        <w:ind w:firstLine="567"/>
        <w:rPr>
          <w:sz w:val="24"/>
          <w:szCs w:val="24"/>
        </w:rPr>
      </w:pPr>
      <w:r>
        <w:rPr>
          <w:sz w:val="24"/>
          <w:szCs w:val="24"/>
        </w:rPr>
        <w:t xml:space="preserve">Применение повышающих коэффициентов к должностному окладу, ставке не образует новый должностной оклад, ставку и не учитывается при начислении выплат компенсационного и стимулирующего характера, устанавливаемых в процентном отношении к должностному окладу, ставке. </w:t>
      </w:r>
    </w:p>
    <w:p w:rsidR="00CD4D95" w:rsidRDefault="00CD4D95" w:rsidP="00CD4D95">
      <w:pPr>
        <w:pStyle w:val="1"/>
        <w:shd w:val="clear" w:color="auto" w:fill="auto"/>
        <w:spacing w:before="0" w:line="240" w:lineRule="auto"/>
        <w:ind w:firstLine="567"/>
        <w:rPr>
          <w:sz w:val="24"/>
          <w:szCs w:val="24"/>
        </w:rPr>
      </w:pPr>
      <w:r>
        <w:rPr>
          <w:sz w:val="24"/>
          <w:szCs w:val="24"/>
        </w:rPr>
        <w:t xml:space="preserve">Размеры и иные условия применения повышающих коэффициентов к должностным окладам определены в Положении об условиях оплаты труда работников муниципальных учреждений </w:t>
      </w:r>
      <w:proofErr w:type="spellStart"/>
      <w:r>
        <w:rPr>
          <w:sz w:val="24"/>
          <w:szCs w:val="24"/>
        </w:rPr>
        <w:t>Узловского</w:t>
      </w:r>
      <w:proofErr w:type="spellEnd"/>
      <w:r>
        <w:rPr>
          <w:sz w:val="24"/>
          <w:szCs w:val="24"/>
        </w:rPr>
        <w:t xml:space="preserve"> района, осуществляющих образовательную деятельность, утверждённом постановлением администрации муниципального образования </w:t>
      </w:r>
      <w:proofErr w:type="spellStart"/>
      <w:r>
        <w:rPr>
          <w:sz w:val="24"/>
          <w:szCs w:val="24"/>
        </w:rPr>
        <w:t>Узловский</w:t>
      </w:r>
      <w:proofErr w:type="spellEnd"/>
      <w:r>
        <w:rPr>
          <w:sz w:val="24"/>
          <w:szCs w:val="24"/>
        </w:rPr>
        <w:t xml:space="preserve"> район от «</w:t>
      </w:r>
      <w:r>
        <w:rPr>
          <w:sz w:val="24"/>
          <w:szCs w:val="24"/>
          <w:u w:val="single"/>
        </w:rPr>
        <w:t>11</w:t>
      </w:r>
      <w:r>
        <w:rPr>
          <w:sz w:val="24"/>
          <w:szCs w:val="24"/>
        </w:rPr>
        <w:t>»</w:t>
      </w:r>
      <w:r>
        <w:rPr>
          <w:sz w:val="24"/>
          <w:szCs w:val="24"/>
          <w:u w:val="single"/>
        </w:rPr>
        <w:t xml:space="preserve"> января</w:t>
      </w:r>
      <w:r>
        <w:rPr>
          <w:sz w:val="24"/>
          <w:szCs w:val="24"/>
        </w:rPr>
        <w:t xml:space="preserve"> 2018 г. № </w:t>
      </w:r>
      <w:r>
        <w:rPr>
          <w:sz w:val="24"/>
          <w:szCs w:val="24"/>
          <w:u w:val="single"/>
        </w:rPr>
        <w:t>13</w:t>
      </w:r>
      <w:r>
        <w:rPr>
          <w:sz w:val="24"/>
          <w:szCs w:val="24"/>
        </w:rPr>
        <w:t>.</w:t>
      </w:r>
    </w:p>
    <w:p w:rsidR="00CD4D95" w:rsidRDefault="00CD4D95" w:rsidP="00CD4D95">
      <w:pPr>
        <w:pStyle w:val="1"/>
        <w:numPr>
          <w:ilvl w:val="2"/>
          <w:numId w:val="2"/>
        </w:numPr>
        <w:shd w:val="clear" w:color="auto" w:fill="auto"/>
        <w:tabs>
          <w:tab w:val="left" w:pos="1250"/>
        </w:tabs>
        <w:spacing w:before="0" w:line="240" w:lineRule="auto"/>
        <w:ind w:left="0" w:firstLine="567"/>
        <w:rPr>
          <w:sz w:val="24"/>
          <w:szCs w:val="24"/>
        </w:rPr>
      </w:pPr>
      <w:r>
        <w:rPr>
          <w:sz w:val="24"/>
          <w:szCs w:val="24"/>
        </w:rPr>
        <w:t>Повышающий коэффициент к должностному окладу, ставке за квалификационную категорию устанавливается работникам образования Учреждения в следующих размерах:</w:t>
      </w:r>
    </w:p>
    <w:p w:rsidR="00CD4D95" w:rsidRDefault="00CD4D95" w:rsidP="00CD4D95">
      <w:pPr>
        <w:pStyle w:val="1"/>
        <w:shd w:val="clear" w:color="auto" w:fill="auto"/>
        <w:spacing w:before="0" w:line="240" w:lineRule="auto"/>
        <w:ind w:firstLine="567"/>
        <w:rPr>
          <w:sz w:val="24"/>
          <w:szCs w:val="24"/>
        </w:rPr>
      </w:pPr>
      <w:r>
        <w:rPr>
          <w:sz w:val="24"/>
          <w:szCs w:val="24"/>
        </w:rPr>
        <w:t>при наличии высшей квалификационной категории - 0,15;</w:t>
      </w:r>
    </w:p>
    <w:p w:rsidR="00CD4D95" w:rsidRDefault="00CD4D95" w:rsidP="00CD4D95">
      <w:pPr>
        <w:pStyle w:val="p5"/>
        <w:shd w:val="clear" w:color="auto" w:fill="FFFFFF"/>
        <w:spacing w:before="0" w:beforeAutospacing="0" w:after="0" w:afterAutospacing="0"/>
        <w:ind w:firstLine="567"/>
        <w:jc w:val="both"/>
        <w:rPr>
          <w:color w:val="000000"/>
        </w:rPr>
      </w:pPr>
      <w:r>
        <w:t xml:space="preserve">при наличии первой квалификационной категории - 0,1. </w:t>
      </w:r>
    </w:p>
    <w:p w:rsidR="00CD4D95" w:rsidRDefault="00CD4D95" w:rsidP="00CD4D95">
      <w:pPr>
        <w:pStyle w:val="1"/>
        <w:shd w:val="clear" w:color="auto" w:fill="auto"/>
        <w:tabs>
          <w:tab w:val="left" w:pos="1173"/>
        </w:tabs>
        <w:spacing w:before="0" w:line="240" w:lineRule="auto"/>
        <w:ind w:firstLine="567"/>
        <w:rPr>
          <w:sz w:val="24"/>
          <w:szCs w:val="24"/>
        </w:rPr>
      </w:pPr>
      <w:r>
        <w:rPr>
          <w:sz w:val="24"/>
          <w:szCs w:val="24"/>
        </w:rPr>
        <w:t>2.1.5. Персональный повышающий коэффициент к должностному окладу, ставке может быть установлен руководителем Учреждения в отношении конкретного работника в соответствии с коллективным договором, настоящим Положением, принятым по согласованию с представительным органом работников.</w:t>
      </w:r>
    </w:p>
    <w:p w:rsidR="00CD4D95" w:rsidRDefault="00CD4D95" w:rsidP="00CD4D95">
      <w:pPr>
        <w:pStyle w:val="1"/>
        <w:shd w:val="clear" w:color="auto" w:fill="auto"/>
        <w:spacing w:before="0" w:line="240" w:lineRule="auto"/>
        <w:ind w:firstLine="567"/>
        <w:rPr>
          <w:sz w:val="24"/>
          <w:szCs w:val="24"/>
        </w:rPr>
      </w:pPr>
      <w:r>
        <w:rPr>
          <w:sz w:val="24"/>
          <w:szCs w:val="24"/>
        </w:rPr>
        <w:t>Установление персонального повышающего коэффициента к должностному окладу, ставке работникам образования Учреждения не носит обязательный характер.</w:t>
      </w:r>
    </w:p>
    <w:p w:rsidR="00CD4D95" w:rsidRDefault="00CD4D95" w:rsidP="00CD4D95">
      <w:pPr>
        <w:pStyle w:val="1"/>
        <w:shd w:val="clear" w:color="auto" w:fill="auto"/>
        <w:spacing w:before="0" w:line="240" w:lineRule="auto"/>
        <w:ind w:firstLine="567"/>
        <w:rPr>
          <w:sz w:val="24"/>
          <w:szCs w:val="24"/>
        </w:rPr>
      </w:pPr>
      <w:r>
        <w:rPr>
          <w:sz w:val="24"/>
          <w:szCs w:val="24"/>
        </w:rPr>
        <w:t>Выплаты по персональному повышающему коэффициенту к должностному окладу, ставке носят стимулирующий характер.</w:t>
      </w:r>
    </w:p>
    <w:p w:rsidR="00CD4D95" w:rsidRDefault="00CD4D95" w:rsidP="00CD4D95">
      <w:pPr>
        <w:pStyle w:val="1"/>
        <w:shd w:val="clear" w:color="auto" w:fill="auto"/>
        <w:spacing w:before="0" w:line="240" w:lineRule="auto"/>
        <w:ind w:firstLine="567"/>
        <w:rPr>
          <w:sz w:val="24"/>
          <w:szCs w:val="24"/>
        </w:rPr>
      </w:pPr>
      <w:r>
        <w:rPr>
          <w:sz w:val="24"/>
          <w:szCs w:val="24"/>
        </w:rPr>
        <w:t>Размер персонального повышающего коэффициента к должностному окладу, ставке - до 3,0.</w:t>
      </w:r>
    </w:p>
    <w:p w:rsidR="00CD4D95" w:rsidRDefault="00CD4D95" w:rsidP="00CD4D95">
      <w:pPr>
        <w:pStyle w:val="1"/>
        <w:shd w:val="clear" w:color="auto" w:fill="auto"/>
        <w:spacing w:before="0" w:line="240" w:lineRule="auto"/>
        <w:ind w:firstLine="567"/>
        <w:rPr>
          <w:sz w:val="24"/>
          <w:szCs w:val="24"/>
          <w:u w:val="single"/>
        </w:rPr>
      </w:pPr>
      <w:r>
        <w:rPr>
          <w:color w:val="000000"/>
          <w:sz w:val="24"/>
          <w:szCs w:val="24"/>
          <w:shd w:val="clear" w:color="auto" w:fill="FFFFFF"/>
        </w:rPr>
        <w:t xml:space="preserve">2.1.6. Повышающий коэффициент к должностному окладу, ставке за выслугу лет устанавливается работникам образования Учреждения согласно </w:t>
      </w:r>
      <w:proofErr w:type="gramStart"/>
      <w:r>
        <w:rPr>
          <w:sz w:val="24"/>
          <w:szCs w:val="24"/>
        </w:rPr>
        <w:t>Положению</w:t>
      </w:r>
      <w:proofErr w:type="gramEnd"/>
      <w:r>
        <w:rPr>
          <w:sz w:val="24"/>
          <w:szCs w:val="24"/>
        </w:rPr>
        <w:t xml:space="preserve"> об условиях оплаты труда работников муниципальных учреждений </w:t>
      </w:r>
      <w:proofErr w:type="spellStart"/>
      <w:r>
        <w:rPr>
          <w:sz w:val="24"/>
          <w:szCs w:val="24"/>
        </w:rPr>
        <w:t>Узловского</w:t>
      </w:r>
      <w:proofErr w:type="spellEnd"/>
      <w:r>
        <w:rPr>
          <w:sz w:val="24"/>
          <w:szCs w:val="24"/>
        </w:rPr>
        <w:t xml:space="preserve"> района, осуществляющих образовательную деятельность, утверждённом постановлением администрации муниципального образования </w:t>
      </w:r>
      <w:proofErr w:type="spellStart"/>
      <w:r>
        <w:rPr>
          <w:sz w:val="24"/>
          <w:szCs w:val="24"/>
        </w:rPr>
        <w:t>Узловский</w:t>
      </w:r>
      <w:proofErr w:type="spellEnd"/>
      <w:r>
        <w:rPr>
          <w:sz w:val="24"/>
          <w:szCs w:val="24"/>
        </w:rPr>
        <w:t xml:space="preserve"> район от «</w:t>
      </w:r>
      <w:r>
        <w:rPr>
          <w:sz w:val="24"/>
          <w:szCs w:val="24"/>
          <w:u w:val="single"/>
        </w:rPr>
        <w:t>11</w:t>
      </w:r>
      <w:r>
        <w:rPr>
          <w:sz w:val="24"/>
          <w:szCs w:val="24"/>
        </w:rPr>
        <w:t>»</w:t>
      </w:r>
      <w:r>
        <w:rPr>
          <w:sz w:val="24"/>
          <w:szCs w:val="24"/>
          <w:u w:val="single"/>
        </w:rPr>
        <w:t xml:space="preserve"> января</w:t>
      </w:r>
      <w:r>
        <w:rPr>
          <w:sz w:val="24"/>
          <w:szCs w:val="24"/>
        </w:rPr>
        <w:t xml:space="preserve"> 2018 г. № </w:t>
      </w:r>
      <w:r>
        <w:rPr>
          <w:sz w:val="24"/>
          <w:szCs w:val="24"/>
          <w:u w:val="single"/>
        </w:rPr>
        <w:t>13.</w:t>
      </w:r>
    </w:p>
    <w:p w:rsidR="00CD4D95" w:rsidRDefault="00CD4D95" w:rsidP="00CD4D95">
      <w:pPr>
        <w:pStyle w:val="1"/>
        <w:shd w:val="clear" w:color="auto" w:fill="auto"/>
        <w:spacing w:before="0" w:line="240" w:lineRule="auto"/>
        <w:ind w:firstLine="567"/>
        <w:rPr>
          <w:sz w:val="24"/>
          <w:szCs w:val="24"/>
        </w:rPr>
      </w:pPr>
      <w:r>
        <w:rPr>
          <w:sz w:val="24"/>
          <w:szCs w:val="24"/>
        </w:rPr>
        <w:t xml:space="preserve">2.1.7. С учетом условий труда работникам Учреждения устанавливаются выплаты компенсационного характера, предусмотренные разделом 3 настоящего Положения. </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2.1.18. Работникам образования Учреждения устанавливаются выплаты стимулирующего характера, предусмотренные разделом 4 настоящего Положения.</w:t>
      </w:r>
    </w:p>
    <w:p w:rsidR="00CD4D95" w:rsidRDefault="00CD4D95" w:rsidP="00CD4D95">
      <w:pPr>
        <w:pStyle w:val="30"/>
        <w:shd w:val="clear" w:color="auto" w:fill="auto"/>
        <w:spacing w:before="0" w:line="240" w:lineRule="auto"/>
        <w:ind w:firstLine="567"/>
        <w:rPr>
          <w:b/>
          <w:sz w:val="24"/>
          <w:szCs w:val="24"/>
        </w:rPr>
      </w:pPr>
    </w:p>
    <w:p w:rsidR="00CD4D95" w:rsidRDefault="00CD4D95" w:rsidP="00CD4D95">
      <w:pPr>
        <w:pStyle w:val="30"/>
        <w:shd w:val="clear" w:color="auto" w:fill="auto"/>
        <w:spacing w:before="0" w:line="240" w:lineRule="auto"/>
        <w:ind w:firstLine="567"/>
        <w:rPr>
          <w:b/>
          <w:sz w:val="24"/>
          <w:szCs w:val="24"/>
        </w:rPr>
      </w:pPr>
      <w:r>
        <w:rPr>
          <w:b/>
          <w:sz w:val="24"/>
          <w:szCs w:val="24"/>
        </w:rPr>
        <w:t xml:space="preserve">2.2. Особенности оплаты труда педагогических работников </w:t>
      </w:r>
    </w:p>
    <w:p w:rsidR="00CD4D95" w:rsidRDefault="00CD4D95" w:rsidP="00CD4D95">
      <w:pPr>
        <w:pStyle w:val="1"/>
        <w:shd w:val="clear" w:color="auto" w:fill="auto"/>
        <w:tabs>
          <w:tab w:val="left" w:pos="1278"/>
        </w:tabs>
        <w:spacing w:before="0" w:line="240" w:lineRule="auto"/>
        <w:ind w:firstLine="567"/>
        <w:rPr>
          <w:sz w:val="24"/>
          <w:szCs w:val="24"/>
        </w:rPr>
      </w:pPr>
      <w:r>
        <w:rPr>
          <w:sz w:val="24"/>
          <w:szCs w:val="24"/>
        </w:rPr>
        <w:t>2.2.1. Особенности оплаты труда педагогических работников Учреждения устанавливаются в соответствии с настоящим Положением.</w:t>
      </w:r>
    </w:p>
    <w:p w:rsidR="00CD4D95" w:rsidRDefault="00CD4D95" w:rsidP="00CD4D95">
      <w:pPr>
        <w:pStyle w:val="30"/>
        <w:shd w:val="clear" w:color="auto" w:fill="auto"/>
        <w:spacing w:before="0" w:line="240" w:lineRule="auto"/>
        <w:ind w:firstLine="567"/>
        <w:jc w:val="both"/>
        <w:rPr>
          <w:sz w:val="24"/>
          <w:szCs w:val="24"/>
        </w:rPr>
      </w:pPr>
      <w:r>
        <w:rPr>
          <w:sz w:val="24"/>
          <w:szCs w:val="24"/>
        </w:rPr>
        <w:t xml:space="preserve">2.2.2. Оплата за часы педагогической работы педагогическим работникам  в месяц определяется путем умножения размера должностного оклада, ставки с учетом повышающих коэффициентов (повышающего коэффициента по занимаемой должности, повышающего коэффициента за выслугу лет, повышающего коэффициента за квалификационную категорию, повышающего коэффициента по учреждения), надбавок за специфику работы в Учреждении (структурном подразделении), определенных Положением об условиях оплаты труда работников муниципальных учреждений </w:t>
      </w:r>
      <w:proofErr w:type="spellStart"/>
      <w:r>
        <w:rPr>
          <w:sz w:val="24"/>
          <w:szCs w:val="24"/>
        </w:rPr>
        <w:t>Узловского</w:t>
      </w:r>
      <w:proofErr w:type="spellEnd"/>
      <w:r>
        <w:rPr>
          <w:sz w:val="24"/>
          <w:szCs w:val="24"/>
        </w:rPr>
        <w:t xml:space="preserve"> района, осуществляющих образовательную деятельность, утверждённом </w:t>
      </w:r>
      <w:r>
        <w:rPr>
          <w:sz w:val="24"/>
          <w:szCs w:val="24"/>
        </w:rPr>
        <w:lastRenderedPageBreak/>
        <w:t xml:space="preserve">постановлением  администрации муниципального образования </w:t>
      </w:r>
      <w:proofErr w:type="spellStart"/>
      <w:r>
        <w:rPr>
          <w:sz w:val="24"/>
          <w:szCs w:val="24"/>
        </w:rPr>
        <w:t>Узловский</w:t>
      </w:r>
      <w:proofErr w:type="spellEnd"/>
      <w:r>
        <w:rPr>
          <w:sz w:val="24"/>
          <w:szCs w:val="24"/>
        </w:rPr>
        <w:t xml:space="preserve"> район  от «</w:t>
      </w:r>
      <w:r>
        <w:rPr>
          <w:sz w:val="24"/>
          <w:szCs w:val="24"/>
          <w:u w:val="single"/>
        </w:rPr>
        <w:t>11</w:t>
      </w:r>
      <w:r>
        <w:rPr>
          <w:sz w:val="24"/>
          <w:szCs w:val="24"/>
        </w:rPr>
        <w:t>»</w:t>
      </w:r>
      <w:r>
        <w:rPr>
          <w:sz w:val="24"/>
          <w:szCs w:val="24"/>
          <w:u w:val="single"/>
        </w:rPr>
        <w:t>января</w:t>
      </w:r>
      <w:r>
        <w:rPr>
          <w:sz w:val="24"/>
          <w:szCs w:val="24"/>
        </w:rPr>
        <w:t xml:space="preserve"> 2018 г. № </w:t>
      </w:r>
      <w:r>
        <w:rPr>
          <w:sz w:val="24"/>
          <w:szCs w:val="24"/>
          <w:u w:val="single"/>
        </w:rPr>
        <w:t>13</w:t>
      </w:r>
      <w:r>
        <w:rPr>
          <w:sz w:val="24"/>
          <w:szCs w:val="24"/>
        </w:rPr>
        <w:t>.</w:t>
      </w:r>
    </w:p>
    <w:p w:rsidR="00CD4D95" w:rsidRDefault="00CD4D95" w:rsidP="00CD4D95">
      <w:pPr>
        <w:pStyle w:val="30"/>
        <w:shd w:val="clear" w:color="auto" w:fill="auto"/>
        <w:spacing w:before="0" w:line="240" w:lineRule="auto"/>
        <w:ind w:firstLine="567"/>
        <w:jc w:val="both"/>
        <w:rPr>
          <w:sz w:val="24"/>
          <w:szCs w:val="24"/>
        </w:rPr>
      </w:pPr>
      <w:r>
        <w:rPr>
          <w:sz w:val="24"/>
          <w:szCs w:val="24"/>
        </w:rPr>
        <w:t xml:space="preserve"> 2.2.3. Оплата труда педагогических работников в Учреждении, осуществляющих образовательную деятельность, устанавливается исходя из тарифицируемой педагогической нагрузки.</w:t>
      </w:r>
    </w:p>
    <w:p w:rsidR="00CD4D95" w:rsidRDefault="00CD4D95" w:rsidP="00CD4D95">
      <w:pPr>
        <w:pStyle w:val="1"/>
        <w:shd w:val="clear" w:color="auto" w:fill="auto"/>
        <w:spacing w:before="0" w:line="240" w:lineRule="auto"/>
        <w:ind w:firstLine="567"/>
        <w:rPr>
          <w:sz w:val="24"/>
          <w:szCs w:val="24"/>
        </w:rPr>
      </w:pPr>
      <w:r>
        <w:rPr>
          <w:sz w:val="24"/>
          <w:szCs w:val="24"/>
        </w:rPr>
        <w:t>Норма часов педагогической работы за ставку заработной платы устанавливается федеральным законодательством.</w:t>
      </w:r>
    </w:p>
    <w:p w:rsidR="00CD4D95" w:rsidRDefault="00CD4D95" w:rsidP="00CD4D95">
      <w:pPr>
        <w:pStyle w:val="1"/>
        <w:shd w:val="clear" w:color="auto" w:fill="auto"/>
        <w:spacing w:before="0" w:line="240" w:lineRule="auto"/>
        <w:ind w:firstLine="567"/>
        <w:rPr>
          <w:sz w:val="24"/>
          <w:szCs w:val="24"/>
        </w:rPr>
      </w:pPr>
      <w:r>
        <w:rPr>
          <w:sz w:val="24"/>
          <w:szCs w:val="24"/>
        </w:rPr>
        <w:t>2.2.4. Должностные оклады перечисленным ниже работникам выплачиваются с учетом ведения ими педагогической работы в объеме:</w:t>
      </w:r>
    </w:p>
    <w:p w:rsidR="00CD4D95" w:rsidRDefault="00CD4D95" w:rsidP="00CD4D95">
      <w:pPr>
        <w:pStyle w:val="1"/>
        <w:shd w:val="clear" w:color="auto" w:fill="auto"/>
        <w:spacing w:before="0" w:line="240" w:lineRule="auto"/>
        <w:ind w:firstLine="567"/>
        <w:rPr>
          <w:sz w:val="24"/>
          <w:szCs w:val="24"/>
        </w:rPr>
      </w:pPr>
      <w:r>
        <w:rPr>
          <w:sz w:val="24"/>
          <w:szCs w:val="24"/>
        </w:rPr>
        <w:t>360 часов в год - руководителям физического воспитания;</w:t>
      </w:r>
    </w:p>
    <w:p w:rsidR="00CD4D95" w:rsidRDefault="00CD4D95" w:rsidP="00CD4D95">
      <w:pPr>
        <w:pStyle w:val="1"/>
        <w:shd w:val="clear" w:color="auto" w:fill="auto"/>
        <w:spacing w:before="0" w:line="240" w:lineRule="auto"/>
        <w:ind w:firstLine="567"/>
        <w:rPr>
          <w:sz w:val="24"/>
          <w:szCs w:val="24"/>
        </w:rPr>
      </w:pPr>
      <w:r>
        <w:rPr>
          <w:sz w:val="24"/>
          <w:szCs w:val="24"/>
        </w:rPr>
        <w:t>3 часа в день - заведующим дошкольными образовательными учреждениями с 1-2 группами (кроме учреждений, имеющих одну или несколько групп с круглосуточным пребыванием детей).</w:t>
      </w:r>
    </w:p>
    <w:p w:rsidR="00CD4D95" w:rsidRDefault="00CD4D95" w:rsidP="00CD4D95">
      <w:pPr>
        <w:pStyle w:val="1"/>
        <w:shd w:val="clear" w:color="auto" w:fill="auto"/>
        <w:spacing w:before="0" w:line="240" w:lineRule="auto"/>
        <w:ind w:firstLine="567"/>
        <w:rPr>
          <w:sz w:val="24"/>
          <w:szCs w:val="24"/>
        </w:rPr>
      </w:pPr>
      <w:r>
        <w:rPr>
          <w:sz w:val="24"/>
          <w:szCs w:val="24"/>
        </w:rPr>
        <w:t>Выполнение вышеуказанной педагогической работы осуществляется в основное рабочее время.</w:t>
      </w:r>
    </w:p>
    <w:p w:rsidR="00CD4D95" w:rsidRDefault="00CD4D95" w:rsidP="00CD4D95">
      <w:pPr>
        <w:pStyle w:val="1"/>
        <w:shd w:val="clear" w:color="auto" w:fill="auto"/>
        <w:spacing w:before="0" w:line="240" w:lineRule="auto"/>
        <w:ind w:firstLine="567"/>
        <w:rPr>
          <w:sz w:val="24"/>
          <w:szCs w:val="24"/>
        </w:rPr>
      </w:pPr>
      <w:r>
        <w:rPr>
          <w:sz w:val="24"/>
          <w:szCs w:val="24"/>
        </w:rPr>
        <w:t>2.2.5. Тарификационный список педагогических работников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w:t>
      </w:r>
    </w:p>
    <w:p w:rsidR="00CD4D95" w:rsidRDefault="00CD4D95" w:rsidP="00CD4D95">
      <w:pPr>
        <w:pStyle w:val="1"/>
        <w:shd w:val="clear" w:color="auto" w:fill="auto"/>
        <w:spacing w:before="0" w:line="240" w:lineRule="auto"/>
        <w:ind w:firstLine="567"/>
        <w:rPr>
          <w:sz w:val="24"/>
          <w:szCs w:val="24"/>
        </w:rPr>
      </w:pPr>
      <w:r>
        <w:rPr>
          <w:sz w:val="24"/>
          <w:szCs w:val="24"/>
        </w:rPr>
        <w:t>2.2.6. Установленная педагогическим работникам Учреждения при тарификации оплата за часы педагогической работы выплачивается ежемесячно независимо от числа недель и рабочих дней в разные месяцы года.</w:t>
      </w:r>
    </w:p>
    <w:p w:rsidR="00CD4D95" w:rsidRDefault="00CD4D95" w:rsidP="00CD4D95">
      <w:pPr>
        <w:pStyle w:val="1"/>
        <w:shd w:val="clear" w:color="auto" w:fill="auto"/>
        <w:spacing w:before="0" w:line="240" w:lineRule="auto"/>
        <w:ind w:firstLine="567"/>
        <w:rPr>
          <w:sz w:val="24"/>
          <w:szCs w:val="24"/>
        </w:rPr>
      </w:pPr>
      <w:r>
        <w:rPr>
          <w:sz w:val="24"/>
          <w:szCs w:val="24"/>
        </w:rPr>
        <w:t xml:space="preserve">2.2.7. Тарификация педагогических работников производится один раз в год. </w:t>
      </w:r>
    </w:p>
    <w:p w:rsidR="00CD4D95" w:rsidRDefault="00CD4D95" w:rsidP="00CD4D95">
      <w:pPr>
        <w:pStyle w:val="1"/>
        <w:shd w:val="clear" w:color="auto" w:fill="auto"/>
        <w:spacing w:before="0" w:line="240" w:lineRule="auto"/>
        <w:ind w:firstLine="567"/>
        <w:rPr>
          <w:sz w:val="24"/>
          <w:szCs w:val="24"/>
        </w:rPr>
      </w:pPr>
      <w:r>
        <w:rPr>
          <w:sz w:val="24"/>
          <w:szCs w:val="24"/>
        </w:rPr>
        <w:t>2.2.8. За время работы в период отмены образовательного процесса для обучающихся по санитарно- 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оплаты за часы педагогической работы, установленной при тарификации, предшествующей началу периода отмены образовательного процесса по указанным выше причинам.</w:t>
      </w:r>
    </w:p>
    <w:p w:rsidR="00CD4D95" w:rsidRDefault="00CD4D95" w:rsidP="00CD4D95">
      <w:pPr>
        <w:pStyle w:val="1"/>
        <w:shd w:val="clear" w:color="auto" w:fill="auto"/>
        <w:spacing w:before="0" w:line="240" w:lineRule="auto"/>
        <w:ind w:firstLine="567"/>
        <w:rPr>
          <w:sz w:val="24"/>
          <w:szCs w:val="24"/>
        </w:rPr>
      </w:pPr>
      <w:r>
        <w:rPr>
          <w:sz w:val="24"/>
          <w:szCs w:val="24"/>
        </w:rPr>
        <w:t>2.2.9. Почасовая оплата труда педагогических работников Учреждения применяется при оплате:</w:t>
      </w:r>
    </w:p>
    <w:p w:rsidR="00CD4D95" w:rsidRDefault="00CD4D95" w:rsidP="00CD4D95">
      <w:pPr>
        <w:pStyle w:val="1"/>
        <w:shd w:val="clear" w:color="auto" w:fill="auto"/>
        <w:spacing w:before="0" w:line="240" w:lineRule="auto"/>
        <w:ind w:firstLine="567"/>
        <w:rPr>
          <w:sz w:val="24"/>
          <w:szCs w:val="24"/>
        </w:rPr>
      </w:pPr>
      <w:r>
        <w:rPr>
          <w:sz w:val="24"/>
          <w:szCs w:val="24"/>
        </w:rPr>
        <w:t>за часы, выполненные в порядке замещения отсутствующих по болезни или другим причинам педагогических работников, продолжавшегося не свыше двух месяцев. Если замещение продолжалось свыше двух месяцев, оплата труда педагогических работников производится по тарификации со дня начала замещения за все часы фактической нагрузки в порядке федерального законодательства</w:t>
      </w:r>
    </w:p>
    <w:p w:rsidR="00CD4D95" w:rsidRDefault="00CD4D95" w:rsidP="00CD4D95">
      <w:pPr>
        <w:pStyle w:val="1"/>
        <w:shd w:val="clear" w:color="auto" w:fill="auto"/>
        <w:spacing w:before="0" w:line="240" w:lineRule="auto"/>
        <w:ind w:firstLine="567"/>
        <w:rPr>
          <w:sz w:val="24"/>
          <w:szCs w:val="24"/>
        </w:rPr>
      </w:pPr>
      <w:r>
        <w:rPr>
          <w:sz w:val="24"/>
          <w:szCs w:val="24"/>
        </w:rPr>
        <w:t>при оплате за часы преподавательской работы в объеме 300 часов в год в том же или другом Учреждении (в одном или нескольких) сверх учебной нагрузки, выполняемой на основе тарификации;</w:t>
      </w:r>
    </w:p>
    <w:p w:rsidR="00CD4D95" w:rsidRDefault="00CD4D95" w:rsidP="00CD4D95">
      <w:pPr>
        <w:pStyle w:val="1"/>
        <w:shd w:val="clear" w:color="auto" w:fill="auto"/>
        <w:spacing w:before="0" w:line="240" w:lineRule="auto"/>
        <w:ind w:firstLine="567"/>
        <w:rPr>
          <w:sz w:val="24"/>
          <w:szCs w:val="24"/>
        </w:rPr>
      </w:pPr>
      <w:r>
        <w:rPr>
          <w:sz w:val="24"/>
          <w:szCs w:val="24"/>
        </w:rPr>
        <w:t>2.2.10. Размер почасовой оплаты указанной педагогической работы определяется путем деления должностного оклада, ставки педагогического работника с учетом повышающих коэффициентов (повышающего коэффициента по занимаемой должности, повышающего коэффициента за выслугу лет, повышающего коэффициента за квалификационную категорию, повышающего коэффициента по учреждению), надбавок за специфику работы в Учреждении (структурном подразделении), на среднемесячное количество рабочих часов, установленное по занимаемой должности.</w:t>
      </w:r>
    </w:p>
    <w:p w:rsidR="00CD4D95" w:rsidRDefault="00CD4D95" w:rsidP="00CD4D95">
      <w:pPr>
        <w:pStyle w:val="1"/>
        <w:shd w:val="clear" w:color="auto" w:fill="auto"/>
        <w:spacing w:before="0" w:line="240" w:lineRule="auto"/>
        <w:ind w:firstLine="567"/>
        <w:rPr>
          <w:sz w:val="24"/>
          <w:szCs w:val="24"/>
        </w:rPr>
      </w:pPr>
      <w:r>
        <w:rPr>
          <w:sz w:val="24"/>
          <w:szCs w:val="24"/>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CD4D95" w:rsidRDefault="00CD4D95" w:rsidP="00CD4D95">
      <w:pPr>
        <w:pStyle w:val="1"/>
        <w:shd w:val="clear" w:color="auto" w:fill="auto"/>
        <w:tabs>
          <w:tab w:val="left" w:pos="1278"/>
        </w:tabs>
        <w:spacing w:before="0" w:line="240" w:lineRule="auto"/>
        <w:ind w:firstLine="567"/>
        <w:rPr>
          <w:sz w:val="24"/>
          <w:szCs w:val="24"/>
        </w:rPr>
      </w:pPr>
      <w:r>
        <w:rPr>
          <w:sz w:val="24"/>
          <w:szCs w:val="24"/>
        </w:rPr>
        <w:lastRenderedPageBreak/>
        <w:t xml:space="preserve">2.2.11. Педагогическим работникам Учреждения устанавливаются выплаты стимулирующего характера, предусмотренные разделом 4 настоящего Положения. </w:t>
      </w:r>
    </w:p>
    <w:p w:rsidR="00CD4D95" w:rsidRDefault="00CD4D95" w:rsidP="00CD4D95">
      <w:pPr>
        <w:pStyle w:val="40"/>
        <w:keepNext/>
        <w:keepLines/>
        <w:shd w:val="clear" w:color="auto" w:fill="auto"/>
        <w:spacing w:before="0" w:line="240" w:lineRule="auto"/>
        <w:rPr>
          <w:sz w:val="24"/>
          <w:szCs w:val="24"/>
        </w:rPr>
      </w:pPr>
      <w:bookmarkStart w:id="4" w:name="bookmark9"/>
    </w:p>
    <w:bookmarkEnd w:id="4"/>
    <w:p w:rsidR="00CD4D95" w:rsidRDefault="00CD4D95" w:rsidP="00CD4D95">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2.3. Порядок и условия оплаты труда работников,</w:t>
      </w:r>
    </w:p>
    <w:p w:rsidR="00CD4D95" w:rsidRDefault="00CD4D95" w:rsidP="00CD4D95">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осуществляющих деятельность по профессиям рабочих</w:t>
      </w:r>
    </w:p>
    <w:p w:rsidR="00CD4D95" w:rsidRDefault="00CD4D95" w:rsidP="00CD4D95">
      <w:pPr>
        <w:shd w:val="clear" w:color="auto" w:fill="FFFFFF"/>
        <w:spacing w:after="0" w:line="240" w:lineRule="auto"/>
        <w:jc w:val="center"/>
        <w:rPr>
          <w:rFonts w:ascii="Times New Roman" w:eastAsia="Times New Roman" w:hAnsi="Times New Roman" w:cs="Times New Roman"/>
          <w:color w:val="000000"/>
          <w:sz w:val="24"/>
          <w:szCs w:val="24"/>
        </w:rPr>
      </w:pPr>
    </w:p>
    <w:p w:rsidR="00CD4D95" w:rsidRDefault="00CD4D95" w:rsidP="00CD4D95">
      <w:pPr>
        <w:shd w:val="clear" w:color="auto" w:fill="FFFFFF"/>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4"/>
          <w:szCs w:val="24"/>
        </w:rPr>
        <w:t xml:space="preserve">2.3.1. Размеры окладов работников Учреждения, осуществляющих деятельность по профессиям рабочих, устанавливаются на основе отнесения профессий к квалификационным уровням ПКГ, утвержденным </w:t>
      </w:r>
      <w:r>
        <w:rPr>
          <w:rFonts w:ascii="Times New Roman" w:hAnsi="Times New Roman" w:cs="Times New Roman"/>
          <w:color w:val="000000"/>
          <w:sz w:val="24"/>
          <w:shd w:val="clear" w:color="auto" w:fill="FFFFFF"/>
        </w:rPr>
        <w:t>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CD4D95" w:rsidRDefault="00CD4D95" w:rsidP="00CD4D95">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 Работникам Учреждения, осуществляющим деятельность по профессиям рабочих, устанавливаются повышающие коэффициенты к окладам:</w:t>
      </w:r>
    </w:p>
    <w:p w:rsidR="00CD4D95" w:rsidRDefault="00CD4D95" w:rsidP="00CD4D95">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повышающий коэффициент к окладу по Учреждению (структурному подразделению);</w:t>
      </w:r>
    </w:p>
    <w:p w:rsidR="00CD4D95" w:rsidRDefault="00CD4D95" w:rsidP="00CD4D95">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персональный повышающий коэффициент к окладу;</w:t>
      </w:r>
    </w:p>
    <w:p w:rsidR="00CD4D95" w:rsidRDefault="00CD4D95" w:rsidP="00CD4D95">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повышающий коэффициент к окладу за выслугу лет.</w:t>
      </w:r>
    </w:p>
    <w:p w:rsidR="00CD4D95" w:rsidRDefault="00CD4D95" w:rsidP="00CD4D95">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Применение повышающих коэффициентов к окладу не образует новый оклад и не учитывается при начислении выплат компенсационного и стимулирующего характера, устанавливаемых в процентном отношении к окладу.</w:t>
      </w:r>
    </w:p>
    <w:p w:rsidR="00CD4D95" w:rsidRDefault="00CD4D95" w:rsidP="00CD4D95">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 В соответствии с коллективным договором, локальным нормативным актом, принятым по согласованию с представительным органом работников руководитель Учреждения принимает решение об установлении персонального повышающего коэффициента к окладу работникам, осуществляющим деятельность по профессиям рабочих в отношении конкретного работника.</w:t>
      </w:r>
    </w:p>
    <w:p w:rsidR="00CD4D95" w:rsidRDefault="00CD4D95" w:rsidP="00CD4D95">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Установление персонального повышающего коэффициента к окладу работникам, осуществляющим деятельность по профессиям рабочих, не носит обязательный характер.</w:t>
      </w:r>
    </w:p>
    <w:p w:rsidR="00CD4D95" w:rsidRDefault="00CD4D95" w:rsidP="00CD4D95">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Выплаты по персональному повышающему коэффициенту к окладу носят стимулирующий характер.</w:t>
      </w:r>
    </w:p>
    <w:p w:rsidR="00CD4D95" w:rsidRDefault="00CD4D95" w:rsidP="00CD4D95">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Размер персонального повышающего коэффициента к окладу - до 3,0.</w:t>
      </w:r>
    </w:p>
    <w:p w:rsidR="00CD4D95" w:rsidRDefault="00CD4D95" w:rsidP="00CD4D95">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 Повышающий коэффициент к окладу за выслугу лет устанавливается работникам, осуществляющим деятельность по профессиям рабочих, согласно приложениям № 1-3 к Положению</w:t>
      </w:r>
      <w:r>
        <w:rPr>
          <w:rFonts w:ascii="Times New Roman" w:hAnsi="Times New Roman" w:cs="Times New Roman"/>
          <w:sz w:val="24"/>
          <w:szCs w:val="24"/>
        </w:rPr>
        <w:t xml:space="preserve"> об условиях оплаты труда работников муниципальных учреждений </w:t>
      </w:r>
      <w:proofErr w:type="spellStart"/>
      <w:r>
        <w:rPr>
          <w:rFonts w:ascii="Times New Roman" w:hAnsi="Times New Roman" w:cs="Times New Roman"/>
          <w:sz w:val="24"/>
          <w:szCs w:val="24"/>
        </w:rPr>
        <w:t>Узловского</w:t>
      </w:r>
      <w:proofErr w:type="spellEnd"/>
      <w:r>
        <w:rPr>
          <w:rFonts w:ascii="Times New Roman" w:hAnsi="Times New Roman" w:cs="Times New Roman"/>
          <w:sz w:val="24"/>
          <w:szCs w:val="24"/>
        </w:rPr>
        <w:t xml:space="preserve"> района, осуществляющих образовательную деятельность, утверждённом постановлением администрации муниципального образования </w:t>
      </w:r>
      <w:proofErr w:type="spellStart"/>
      <w:r>
        <w:rPr>
          <w:rFonts w:ascii="Times New Roman" w:hAnsi="Times New Roman" w:cs="Times New Roman"/>
          <w:sz w:val="24"/>
          <w:szCs w:val="24"/>
        </w:rPr>
        <w:t>Узловский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район  от</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11</w:t>
      </w:r>
      <w:r>
        <w:rPr>
          <w:rFonts w:ascii="Times New Roman" w:hAnsi="Times New Roman" w:cs="Times New Roman"/>
          <w:sz w:val="24"/>
          <w:szCs w:val="24"/>
        </w:rPr>
        <w:t>»</w:t>
      </w:r>
      <w:r>
        <w:rPr>
          <w:rFonts w:ascii="Times New Roman" w:hAnsi="Times New Roman" w:cs="Times New Roman"/>
          <w:sz w:val="24"/>
          <w:szCs w:val="24"/>
          <w:u w:val="single"/>
        </w:rPr>
        <w:t>января</w:t>
      </w:r>
      <w:r>
        <w:rPr>
          <w:rFonts w:ascii="Times New Roman" w:hAnsi="Times New Roman" w:cs="Times New Roman"/>
          <w:sz w:val="24"/>
          <w:szCs w:val="24"/>
        </w:rPr>
        <w:t xml:space="preserve"> 2018 г. № </w:t>
      </w:r>
      <w:r>
        <w:rPr>
          <w:rFonts w:ascii="Times New Roman" w:hAnsi="Times New Roman" w:cs="Times New Roman"/>
          <w:sz w:val="24"/>
          <w:szCs w:val="24"/>
          <w:u w:val="single"/>
        </w:rPr>
        <w:t>13</w:t>
      </w:r>
      <w:r>
        <w:rPr>
          <w:rFonts w:ascii="Times New Roman" w:eastAsia="Times New Roman" w:hAnsi="Times New Roman" w:cs="Times New Roman"/>
          <w:color w:val="000000"/>
          <w:sz w:val="24"/>
          <w:szCs w:val="24"/>
        </w:rPr>
        <w:t>.</w:t>
      </w:r>
    </w:p>
    <w:p w:rsidR="00CD4D95" w:rsidRDefault="00CD4D95" w:rsidP="00CD4D95">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 С учетом условий труда работникам, осуществляющим профессиональную деятельность по профессиям рабочих, устанавливаются выплаты компенсационного характера, предусмотренные разделом 3 настоящего Положения.</w:t>
      </w:r>
    </w:p>
    <w:p w:rsidR="00CD4D95" w:rsidRDefault="00CD4D95" w:rsidP="00CD4D95">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 Работникам, осуществляющим профессиональную деятельность по профессиям рабочих, устанавливаются выплаты стимулирующего характера, предусмотренные разделом 4 настоящего Положения.</w:t>
      </w:r>
    </w:p>
    <w:p w:rsidR="00CD4D95" w:rsidRDefault="00CD4D95" w:rsidP="00CD4D95">
      <w:pPr>
        <w:pStyle w:val="30"/>
        <w:shd w:val="clear" w:color="auto" w:fill="auto"/>
        <w:spacing w:before="0" w:line="240" w:lineRule="auto"/>
        <w:ind w:firstLine="567"/>
        <w:rPr>
          <w:rFonts w:eastAsiaTheme="minorEastAsia"/>
          <w:b/>
          <w:sz w:val="24"/>
          <w:szCs w:val="24"/>
        </w:rPr>
      </w:pPr>
    </w:p>
    <w:p w:rsidR="00CD4D95" w:rsidRDefault="00CD4D95" w:rsidP="00CD4D95">
      <w:pPr>
        <w:pStyle w:val="30"/>
        <w:shd w:val="clear" w:color="auto" w:fill="auto"/>
        <w:spacing w:before="0" w:line="240" w:lineRule="auto"/>
        <w:ind w:firstLine="567"/>
        <w:rPr>
          <w:b/>
          <w:sz w:val="24"/>
          <w:szCs w:val="24"/>
        </w:rPr>
      </w:pPr>
      <w:r>
        <w:rPr>
          <w:b/>
          <w:sz w:val="24"/>
          <w:szCs w:val="24"/>
        </w:rPr>
        <w:t>2.4. Условия оплаты труда руководителей, заместителей руководителя Учреждения</w:t>
      </w:r>
    </w:p>
    <w:p w:rsidR="00CD4D95" w:rsidRDefault="00CD4D95" w:rsidP="00CD4D95">
      <w:pPr>
        <w:pStyle w:val="30"/>
        <w:shd w:val="clear" w:color="auto" w:fill="auto"/>
        <w:spacing w:before="0" w:line="240" w:lineRule="auto"/>
        <w:ind w:firstLine="567"/>
        <w:jc w:val="both"/>
        <w:rPr>
          <w:sz w:val="24"/>
          <w:szCs w:val="24"/>
        </w:rPr>
      </w:pPr>
      <w:r>
        <w:rPr>
          <w:sz w:val="24"/>
          <w:szCs w:val="24"/>
        </w:rPr>
        <w:t>2.4.1. 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5 размеров средней заработной платы указанных работников.</w:t>
      </w:r>
    </w:p>
    <w:p w:rsidR="00CD4D95" w:rsidRDefault="00CD4D95" w:rsidP="00CD4D95">
      <w:pPr>
        <w:pStyle w:val="30"/>
        <w:shd w:val="clear" w:color="auto" w:fill="auto"/>
        <w:spacing w:before="0" w:line="240" w:lineRule="auto"/>
        <w:ind w:firstLine="567"/>
        <w:jc w:val="both"/>
        <w:rPr>
          <w:b/>
          <w:sz w:val="24"/>
          <w:szCs w:val="24"/>
        </w:rPr>
      </w:pPr>
      <w:r>
        <w:rPr>
          <w:sz w:val="24"/>
          <w:szCs w:val="24"/>
        </w:rPr>
        <w:lastRenderedPageBreak/>
        <w:t>Размер кратности для установления должностного оклада руководителя Учреждения определяется учредителем в соответствии с отнесением Учреждения к группе по оплате труда руководителей на основании объемных показателей деятельности Учреждения.</w:t>
      </w:r>
    </w:p>
    <w:p w:rsidR="00CD4D95" w:rsidRDefault="00CD4D95" w:rsidP="00CD4D95">
      <w:pPr>
        <w:pStyle w:val="1"/>
        <w:shd w:val="clear" w:color="auto" w:fill="auto"/>
        <w:tabs>
          <w:tab w:val="left" w:pos="1288"/>
        </w:tabs>
        <w:spacing w:before="0" w:line="240" w:lineRule="auto"/>
        <w:ind w:firstLine="567"/>
        <w:rPr>
          <w:sz w:val="24"/>
          <w:szCs w:val="24"/>
        </w:rPr>
      </w:pPr>
      <w:r>
        <w:rPr>
          <w:sz w:val="24"/>
          <w:szCs w:val="24"/>
        </w:rPr>
        <w:t xml:space="preserve">     К основному персоналу должностей работников для расчета средней заработной платы и определения размеров должностных окладов руководителей Учреждений относятся работники, непосредственно обеспечивающие выполнение основных функций, с целью реализации которых создано Учреждение:</w:t>
      </w:r>
    </w:p>
    <w:p w:rsidR="00CD4D95" w:rsidRDefault="00CD4D95" w:rsidP="00CD4D95">
      <w:pPr>
        <w:pStyle w:val="1"/>
        <w:numPr>
          <w:ilvl w:val="0"/>
          <w:numId w:val="3"/>
        </w:numPr>
        <w:shd w:val="clear" w:color="auto" w:fill="auto"/>
        <w:tabs>
          <w:tab w:val="left" w:pos="1288"/>
        </w:tabs>
        <w:spacing w:before="0" w:line="240" w:lineRule="auto"/>
        <w:ind w:left="0" w:firstLine="567"/>
        <w:rPr>
          <w:sz w:val="24"/>
          <w:szCs w:val="24"/>
        </w:rPr>
      </w:pPr>
      <w:r>
        <w:rPr>
          <w:sz w:val="24"/>
          <w:szCs w:val="24"/>
        </w:rPr>
        <w:t>воспитатель;</w:t>
      </w:r>
    </w:p>
    <w:p w:rsidR="00CD4D95" w:rsidRDefault="00CD4D95" w:rsidP="00CD4D95">
      <w:pPr>
        <w:pStyle w:val="1"/>
        <w:numPr>
          <w:ilvl w:val="0"/>
          <w:numId w:val="3"/>
        </w:numPr>
        <w:shd w:val="clear" w:color="auto" w:fill="auto"/>
        <w:tabs>
          <w:tab w:val="left" w:pos="1288"/>
        </w:tabs>
        <w:spacing w:before="0" w:line="240" w:lineRule="auto"/>
        <w:ind w:left="0" w:firstLine="567"/>
        <w:rPr>
          <w:sz w:val="24"/>
          <w:szCs w:val="24"/>
        </w:rPr>
      </w:pPr>
      <w:r>
        <w:rPr>
          <w:sz w:val="24"/>
          <w:szCs w:val="24"/>
        </w:rPr>
        <w:t>музыкальный руководитель;</w:t>
      </w:r>
    </w:p>
    <w:p w:rsidR="00CD4D95" w:rsidRDefault="00CD4D95" w:rsidP="00CD4D95">
      <w:pPr>
        <w:pStyle w:val="1"/>
        <w:numPr>
          <w:ilvl w:val="0"/>
          <w:numId w:val="3"/>
        </w:numPr>
        <w:shd w:val="clear" w:color="auto" w:fill="auto"/>
        <w:tabs>
          <w:tab w:val="left" w:pos="1288"/>
        </w:tabs>
        <w:spacing w:before="0" w:line="240" w:lineRule="auto"/>
        <w:ind w:left="0" w:firstLine="567"/>
        <w:rPr>
          <w:sz w:val="24"/>
          <w:szCs w:val="24"/>
        </w:rPr>
      </w:pPr>
      <w:r>
        <w:rPr>
          <w:sz w:val="24"/>
          <w:szCs w:val="24"/>
        </w:rPr>
        <w:t>педагог – психолог;</w:t>
      </w:r>
    </w:p>
    <w:p w:rsidR="00CD4D95" w:rsidRDefault="00CD4D95" w:rsidP="00CD4D95">
      <w:pPr>
        <w:pStyle w:val="1"/>
        <w:numPr>
          <w:ilvl w:val="0"/>
          <w:numId w:val="3"/>
        </w:numPr>
        <w:shd w:val="clear" w:color="auto" w:fill="auto"/>
        <w:tabs>
          <w:tab w:val="left" w:pos="1288"/>
        </w:tabs>
        <w:spacing w:before="0" w:line="240" w:lineRule="auto"/>
        <w:ind w:left="0" w:firstLine="567"/>
        <w:rPr>
          <w:sz w:val="24"/>
          <w:szCs w:val="24"/>
        </w:rPr>
      </w:pPr>
      <w:r>
        <w:rPr>
          <w:sz w:val="24"/>
          <w:szCs w:val="24"/>
        </w:rPr>
        <w:t>инструктор по физической культуре;</w:t>
      </w:r>
    </w:p>
    <w:p w:rsidR="00CD4D95" w:rsidRDefault="00CD4D95" w:rsidP="00CD4D95">
      <w:pPr>
        <w:pStyle w:val="1"/>
        <w:numPr>
          <w:ilvl w:val="0"/>
          <w:numId w:val="3"/>
        </w:numPr>
        <w:shd w:val="clear" w:color="auto" w:fill="auto"/>
        <w:tabs>
          <w:tab w:val="left" w:pos="1288"/>
        </w:tabs>
        <w:spacing w:before="0" w:line="240" w:lineRule="auto"/>
        <w:ind w:left="0" w:firstLine="567"/>
        <w:rPr>
          <w:sz w:val="24"/>
          <w:szCs w:val="24"/>
        </w:rPr>
      </w:pPr>
      <w:r>
        <w:rPr>
          <w:sz w:val="24"/>
          <w:szCs w:val="24"/>
        </w:rPr>
        <w:t>младший воспитатель</w:t>
      </w:r>
    </w:p>
    <w:p w:rsidR="00CD4D95" w:rsidRDefault="00CD4D95" w:rsidP="00CD4D95">
      <w:pPr>
        <w:pStyle w:val="1"/>
        <w:shd w:val="clear" w:color="auto" w:fill="auto"/>
        <w:spacing w:before="0" w:line="240" w:lineRule="auto"/>
        <w:ind w:firstLine="567"/>
        <w:rPr>
          <w:sz w:val="24"/>
          <w:szCs w:val="24"/>
        </w:rPr>
      </w:pPr>
      <w:r>
        <w:rPr>
          <w:sz w:val="24"/>
          <w:szCs w:val="24"/>
        </w:rPr>
        <w:t>Размеры должностных окладов заместителей руководителя Учреждения устанавливает руководитель учреждения, на 10-30 процентов ниже должностного оклада руководителя.</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Предельный уровень соотношения среднемесячной заработной платы руководителя Учреждения и его заместителей, формируемой за счёт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его заместителей) не может превышать шестикратного размера.</w:t>
      </w:r>
    </w:p>
    <w:p w:rsidR="00CD4D95" w:rsidRDefault="00CD4D95" w:rsidP="00CD4D95">
      <w:pPr>
        <w:pStyle w:val="1"/>
        <w:shd w:val="clear" w:color="auto" w:fill="auto"/>
        <w:spacing w:before="0" w:line="240" w:lineRule="auto"/>
        <w:ind w:firstLine="567"/>
        <w:rPr>
          <w:sz w:val="24"/>
          <w:szCs w:val="24"/>
        </w:rPr>
      </w:pPr>
      <w:r>
        <w:rPr>
          <w:sz w:val="24"/>
          <w:szCs w:val="24"/>
        </w:rPr>
        <w:t>2.4.2. С учетом условий труда заместителям руководителя Учреждения устанавливаются выплаты компенсационного характера, предусмотренные разделом 3 настоящего Положения.</w:t>
      </w:r>
    </w:p>
    <w:p w:rsidR="00CD4D95" w:rsidRDefault="00CD4D95" w:rsidP="00CD4D95">
      <w:pPr>
        <w:pStyle w:val="1"/>
        <w:shd w:val="clear" w:color="auto" w:fill="auto"/>
        <w:spacing w:before="0" w:line="240" w:lineRule="auto"/>
        <w:ind w:firstLine="567"/>
        <w:rPr>
          <w:sz w:val="24"/>
          <w:szCs w:val="24"/>
        </w:rPr>
      </w:pPr>
      <w:r>
        <w:rPr>
          <w:sz w:val="24"/>
          <w:szCs w:val="24"/>
        </w:rPr>
        <w:t xml:space="preserve">    Заместителям руководителя Учреждения указанные выплаты устанавливаются руководителем Учреждения в соответствии с коллективным договором, настоящим Положением, принятым по согласованию с представительным органом работников.</w:t>
      </w:r>
    </w:p>
    <w:p w:rsidR="00CD4D95" w:rsidRDefault="00CD4D95" w:rsidP="00CD4D95">
      <w:pPr>
        <w:pStyle w:val="1"/>
        <w:shd w:val="clear" w:color="auto" w:fill="auto"/>
        <w:spacing w:before="0" w:line="240" w:lineRule="auto"/>
        <w:ind w:firstLine="567"/>
        <w:rPr>
          <w:sz w:val="24"/>
          <w:szCs w:val="24"/>
        </w:rPr>
      </w:pPr>
      <w:r>
        <w:rPr>
          <w:sz w:val="24"/>
          <w:szCs w:val="24"/>
        </w:rPr>
        <w:t>2.4.3. Заместителям руководителя Учреждения устанавливаются выплаты стимулирующего характера, предусмотренные разделом 4 настоящего Положения, заместителям руководителя могут быть установлены руководителем Учреждения в соответствии с коллективным договором, настоящим Положением, принятым по согласованию с представительным органом работников.</w:t>
      </w:r>
    </w:p>
    <w:p w:rsidR="00CD4D95" w:rsidRDefault="00CD4D95" w:rsidP="00CD4D95">
      <w:pPr>
        <w:pStyle w:val="1"/>
        <w:keepNext/>
        <w:keepLines/>
        <w:shd w:val="clear" w:color="auto" w:fill="auto"/>
        <w:tabs>
          <w:tab w:val="left" w:pos="1268"/>
        </w:tabs>
        <w:spacing w:before="0" w:line="240" w:lineRule="auto"/>
        <w:ind w:firstLine="567"/>
        <w:jc w:val="center"/>
        <w:rPr>
          <w:b/>
          <w:sz w:val="24"/>
          <w:szCs w:val="24"/>
        </w:rPr>
      </w:pPr>
    </w:p>
    <w:p w:rsidR="00CD4D95" w:rsidRDefault="00CD4D95" w:rsidP="00CD4D95">
      <w:pPr>
        <w:pStyle w:val="1"/>
        <w:keepNext/>
        <w:keepLines/>
        <w:shd w:val="clear" w:color="auto" w:fill="auto"/>
        <w:tabs>
          <w:tab w:val="left" w:pos="1268"/>
        </w:tabs>
        <w:spacing w:before="0" w:line="240" w:lineRule="auto"/>
        <w:ind w:firstLine="567"/>
        <w:jc w:val="center"/>
        <w:rPr>
          <w:b/>
          <w:sz w:val="24"/>
          <w:szCs w:val="24"/>
        </w:rPr>
      </w:pPr>
      <w:r>
        <w:rPr>
          <w:b/>
          <w:sz w:val="24"/>
          <w:szCs w:val="24"/>
          <w:lang w:val="en-US"/>
        </w:rPr>
        <w:t>III</w:t>
      </w:r>
      <w:proofErr w:type="gramStart"/>
      <w:r>
        <w:rPr>
          <w:b/>
          <w:sz w:val="24"/>
          <w:szCs w:val="24"/>
        </w:rPr>
        <w:t>.  Порядок</w:t>
      </w:r>
      <w:proofErr w:type="gramEnd"/>
      <w:r>
        <w:rPr>
          <w:b/>
          <w:sz w:val="24"/>
          <w:szCs w:val="24"/>
        </w:rPr>
        <w:t xml:space="preserve"> и условия установления выплат компенсационного характера</w:t>
      </w:r>
    </w:p>
    <w:p w:rsidR="00CD4D95" w:rsidRDefault="00CD4D95" w:rsidP="00CD4D95">
      <w:pPr>
        <w:pStyle w:val="1"/>
        <w:keepNext/>
        <w:keepLines/>
        <w:shd w:val="clear" w:color="auto" w:fill="auto"/>
        <w:tabs>
          <w:tab w:val="left" w:pos="1268"/>
        </w:tabs>
        <w:spacing w:before="0" w:line="240" w:lineRule="auto"/>
        <w:ind w:firstLine="567"/>
        <w:jc w:val="center"/>
        <w:rPr>
          <w:b/>
          <w:sz w:val="24"/>
          <w:szCs w:val="24"/>
        </w:rPr>
      </w:pPr>
    </w:p>
    <w:p w:rsidR="00CD4D95" w:rsidRDefault="00CD4D95" w:rsidP="00CD4D95">
      <w:pPr>
        <w:pStyle w:val="1"/>
        <w:shd w:val="clear" w:color="auto" w:fill="auto"/>
        <w:tabs>
          <w:tab w:val="left" w:pos="1258"/>
        </w:tabs>
        <w:spacing w:before="0" w:line="240" w:lineRule="auto"/>
        <w:ind w:firstLine="567"/>
        <w:rPr>
          <w:sz w:val="24"/>
          <w:szCs w:val="24"/>
        </w:rPr>
      </w:pPr>
      <w:r>
        <w:rPr>
          <w:sz w:val="24"/>
          <w:szCs w:val="24"/>
        </w:rPr>
        <w:t>3.1. В соответствии с Перечнем видов выплат компенсационного характера работникам Учреждения устанавливаются следующие выплаты компенсационного характера:</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выплаты работникам, занятым на работах с вредными и (или) опасными условиями труда;</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выплаты за работу в условиях, отклоняющихся от нормальных (при совмещении профессий (должностей), сверхурочной работе, работе в ночное время, расширении зон обслуживания, увеличении объема выполняемых работ или исполнении обязанностей временно отсутствующего работника без освобождения от работы, определенной трудовым договором, разделении рабочего дня на части, за работу в выходные и нерабочие праздничные дни, за дополнительную работу, не входящую в должностные обязанности работника (классное руководство, проверка письменных работ, заведование учебными кабинетами, заведование кафедрой, за работу с детьми из социально неблагополучных семей и т.д.) и в других условиях, отклоняющихся от нормальных);</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надбавка за работу со сведениями, составляющими государственную тайну.</w:t>
      </w:r>
    </w:p>
    <w:p w:rsidR="00CD4D95" w:rsidRDefault="00CD4D95" w:rsidP="00CD4D95">
      <w:pPr>
        <w:pStyle w:val="1"/>
        <w:shd w:val="clear" w:color="auto" w:fill="auto"/>
        <w:spacing w:before="0" w:line="240" w:lineRule="auto"/>
        <w:ind w:firstLine="567"/>
        <w:rPr>
          <w:sz w:val="24"/>
          <w:szCs w:val="24"/>
        </w:rPr>
      </w:pPr>
      <w:r>
        <w:rPr>
          <w:sz w:val="24"/>
          <w:szCs w:val="24"/>
        </w:rPr>
        <w:t>3.2. Выплаты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CD4D95" w:rsidRDefault="00CD4D95" w:rsidP="00CD4D95">
      <w:pPr>
        <w:pStyle w:val="1"/>
        <w:shd w:val="clear" w:color="auto" w:fill="auto"/>
        <w:spacing w:before="0" w:line="240" w:lineRule="auto"/>
        <w:ind w:firstLine="567"/>
        <w:rPr>
          <w:sz w:val="24"/>
          <w:szCs w:val="24"/>
        </w:rPr>
      </w:pPr>
      <w:r>
        <w:rPr>
          <w:sz w:val="24"/>
          <w:szCs w:val="24"/>
        </w:rPr>
        <w:lastRenderedPageBreak/>
        <w:t xml:space="preserve">Работодатель принимает </w:t>
      </w:r>
      <w:proofErr w:type="gramStart"/>
      <w:r>
        <w:rPr>
          <w:sz w:val="24"/>
          <w:szCs w:val="24"/>
        </w:rPr>
        <w:t>меры по специальной оценке</w:t>
      </w:r>
      <w:proofErr w:type="gramEnd"/>
      <w:r>
        <w:rPr>
          <w:sz w:val="24"/>
          <w:szCs w:val="24"/>
        </w:rPr>
        <w:t xml:space="preserve">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выплата не производится. </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3.3. Доплата за работу в ночное время производится работникам </w:t>
      </w:r>
      <w:r>
        <w:rPr>
          <w:color w:val="000000"/>
        </w:rPr>
        <w:br/>
        <w:t xml:space="preserve">за каждый час работы в ночное время. </w:t>
      </w:r>
      <w:bookmarkStart w:id="5" w:name="sub_110692"/>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Расчет части должностного оклада (оклада), ставки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bookmarkEnd w:id="5"/>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Перечень должностей работников Учреждения для установления доплаты за работу в ночное время и размер доплаты устанавливаются в порядке, предусмотренном трудовым законодательством.</w:t>
      </w:r>
    </w:p>
    <w:p w:rsidR="00CD4D95" w:rsidRDefault="00CD4D95" w:rsidP="00CD4D95">
      <w:pPr>
        <w:pStyle w:val="1"/>
        <w:shd w:val="clear" w:color="auto" w:fill="auto"/>
        <w:spacing w:before="0" w:line="240" w:lineRule="auto"/>
        <w:ind w:firstLine="567"/>
        <w:rPr>
          <w:sz w:val="24"/>
          <w:szCs w:val="24"/>
        </w:rPr>
      </w:pPr>
      <w:r>
        <w:rPr>
          <w:sz w:val="24"/>
          <w:szCs w:val="24"/>
        </w:rPr>
        <w:t>3.4. Выплаты за работу в условиях, отклоняющихся от нормальных (при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CD4D95" w:rsidRDefault="00CD4D95" w:rsidP="00CD4D95">
      <w:pPr>
        <w:pStyle w:val="1"/>
        <w:shd w:val="clear" w:color="auto" w:fill="auto"/>
        <w:spacing w:before="0" w:line="240" w:lineRule="auto"/>
        <w:rPr>
          <w:sz w:val="24"/>
          <w:szCs w:val="24"/>
        </w:rPr>
      </w:pPr>
    </w:p>
    <w:tbl>
      <w:tblPr>
        <w:tblStyle w:val="a8"/>
        <w:tblW w:w="0" w:type="auto"/>
        <w:tblInd w:w="0" w:type="dxa"/>
        <w:tblLook w:val="04A0" w:firstRow="1" w:lastRow="0" w:firstColumn="1" w:lastColumn="0" w:noHBand="0" w:noVBand="1"/>
      </w:tblPr>
      <w:tblGrid>
        <w:gridCol w:w="800"/>
        <w:gridCol w:w="2406"/>
        <w:gridCol w:w="1859"/>
        <w:gridCol w:w="2079"/>
        <w:gridCol w:w="2201"/>
      </w:tblGrid>
      <w:tr w:rsidR="00CD4D95" w:rsidTr="00CD4D95">
        <w:tc>
          <w:tcPr>
            <w:tcW w:w="817" w:type="dxa"/>
            <w:tcBorders>
              <w:top w:val="single" w:sz="4" w:space="0" w:color="auto"/>
              <w:left w:val="single" w:sz="4" w:space="0" w:color="auto"/>
              <w:bottom w:val="single" w:sz="4" w:space="0" w:color="auto"/>
              <w:right w:val="single" w:sz="4" w:space="0" w:color="auto"/>
            </w:tcBorders>
          </w:tcPr>
          <w:p w:rsidR="00CD4D95" w:rsidRDefault="00CD4D95">
            <w:pPr>
              <w:pStyle w:val="1"/>
              <w:shd w:val="clear" w:color="auto" w:fill="auto"/>
              <w:spacing w:before="0" w:line="240" w:lineRule="auto"/>
              <w:rPr>
                <w:sz w:val="24"/>
                <w:szCs w:val="24"/>
              </w:rPr>
            </w:pPr>
          </w:p>
        </w:tc>
        <w:tc>
          <w:tcPr>
            <w:tcW w:w="2510"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Компенсационная выплата</w:t>
            </w:r>
          </w:p>
        </w:tc>
        <w:tc>
          <w:tcPr>
            <w:tcW w:w="1860"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Категория работника</w:t>
            </w:r>
          </w:p>
        </w:tc>
        <w:tc>
          <w:tcPr>
            <w:tcW w:w="2101"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Условия установления</w:t>
            </w:r>
          </w:p>
        </w:tc>
        <w:tc>
          <w:tcPr>
            <w:tcW w:w="2283"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Размер выплаты</w:t>
            </w:r>
          </w:p>
        </w:tc>
      </w:tr>
      <w:tr w:rsidR="00CD4D95" w:rsidTr="00CD4D95">
        <w:tc>
          <w:tcPr>
            <w:tcW w:w="817"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3.3.1.</w:t>
            </w:r>
          </w:p>
        </w:tc>
        <w:tc>
          <w:tcPr>
            <w:tcW w:w="2510"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За работу в ночное время</w:t>
            </w:r>
          </w:p>
        </w:tc>
        <w:tc>
          <w:tcPr>
            <w:tcW w:w="1860"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Сторожа</w:t>
            </w:r>
          </w:p>
        </w:tc>
        <w:tc>
          <w:tcPr>
            <w:tcW w:w="2101"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За каждый час работы в ночное время (в период с 22 часов до 6 часов)</w:t>
            </w:r>
          </w:p>
        </w:tc>
        <w:tc>
          <w:tcPr>
            <w:tcW w:w="2283"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Не менее 50 %</w:t>
            </w:r>
          </w:p>
        </w:tc>
      </w:tr>
      <w:tr w:rsidR="00CD4D95" w:rsidTr="00CD4D95">
        <w:tc>
          <w:tcPr>
            <w:tcW w:w="817"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3.3.2.</w:t>
            </w:r>
          </w:p>
        </w:tc>
        <w:tc>
          <w:tcPr>
            <w:tcW w:w="2510"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Доплата за совмещение профессий (должностей), доплата за расширение зон обслуживания, доплата за увеличение объема работы, исполнения обязанностей временно отсутствующего работника без освобождения от работы, определенной трудовым договором</w:t>
            </w:r>
          </w:p>
        </w:tc>
        <w:tc>
          <w:tcPr>
            <w:tcW w:w="1860"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Все категории работников</w:t>
            </w:r>
          </w:p>
        </w:tc>
        <w:tc>
          <w:tcPr>
            <w:tcW w:w="2101"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Устанавливаются в каждом конкретном случае руководителем учреждения по соглашению сторон</w:t>
            </w:r>
          </w:p>
        </w:tc>
        <w:tc>
          <w:tcPr>
            <w:tcW w:w="2283"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Максимальными размерами не ограничивается</w:t>
            </w:r>
          </w:p>
        </w:tc>
      </w:tr>
      <w:tr w:rsidR="00CD4D95" w:rsidTr="00CD4D95">
        <w:tc>
          <w:tcPr>
            <w:tcW w:w="817"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3.3.3.</w:t>
            </w:r>
          </w:p>
        </w:tc>
        <w:tc>
          <w:tcPr>
            <w:tcW w:w="2510"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Повышенная оплата  за работу в выходные и нерабочие праздничные дни,</w:t>
            </w:r>
          </w:p>
        </w:tc>
        <w:tc>
          <w:tcPr>
            <w:tcW w:w="1860"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сторожа</w:t>
            </w:r>
          </w:p>
        </w:tc>
        <w:tc>
          <w:tcPr>
            <w:tcW w:w="2101"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В соответствии с Трудовым кодексом РФ</w:t>
            </w:r>
          </w:p>
        </w:tc>
        <w:tc>
          <w:tcPr>
            <w:tcW w:w="2283"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Не менее чем в двойном размере:</w:t>
            </w:r>
          </w:p>
          <w:p w:rsidR="00CD4D95" w:rsidRDefault="00CD4D95">
            <w:pPr>
              <w:pStyle w:val="1"/>
              <w:shd w:val="clear" w:color="auto" w:fill="auto"/>
              <w:spacing w:before="0" w:line="240" w:lineRule="auto"/>
              <w:rPr>
                <w:sz w:val="24"/>
                <w:szCs w:val="24"/>
              </w:rPr>
            </w:pPr>
            <w:r>
              <w:rPr>
                <w:sz w:val="24"/>
                <w:szCs w:val="24"/>
              </w:rPr>
              <w:t xml:space="preserve">- работникам, труд которых оплачивается по часовым или дневным ставкам – в размере не менее двойной часовой или дневной </w:t>
            </w:r>
            <w:r>
              <w:rPr>
                <w:sz w:val="24"/>
                <w:szCs w:val="24"/>
              </w:rPr>
              <w:lastRenderedPageBreak/>
              <w:t xml:space="preserve">ставки сверх оклада, если работа в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w:t>
            </w:r>
            <w:proofErr w:type="gramStart"/>
            <w:r>
              <w:rPr>
                <w:sz w:val="24"/>
                <w:szCs w:val="24"/>
              </w:rPr>
              <w:t>нормы.(</w:t>
            </w:r>
            <w:proofErr w:type="gramEnd"/>
            <w:r>
              <w:rPr>
                <w:sz w:val="24"/>
                <w:szCs w:val="24"/>
              </w:rPr>
              <w:t>Либо по соглашению сторон, предоставлением другого дня отдыха)</w:t>
            </w:r>
          </w:p>
          <w:p w:rsidR="00CD4D95" w:rsidRDefault="00CD4D95">
            <w:pPr>
              <w:pStyle w:val="1"/>
              <w:shd w:val="clear" w:color="auto" w:fill="auto"/>
              <w:spacing w:before="0" w:line="240" w:lineRule="auto"/>
              <w:rPr>
                <w:sz w:val="24"/>
                <w:szCs w:val="24"/>
              </w:rPr>
            </w:pPr>
            <w:r>
              <w:rPr>
                <w:color w:val="000000"/>
                <w:sz w:val="24"/>
                <w:szCs w:val="24"/>
                <w:shd w:val="clear" w:color="auto" w:fill="FFFFFF"/>
              </w:rPr>
              <w:t xml:space="preserve">Повышенная оплата сверхурочной работы составляет за первые два часа работы не менее полуторного размера, за последующие часы - не менее двойного размера в соответствии с Трудовым кодексом Российской Федерации. </w:t>
            </w:r>
          </w:p>
        </w:tc>
      </w:tr>
      <w:tr w:rsidR="00CD4D95" w:rsidTr="00CD4D95">
        <w:tc>
          <w:tcPr>
            <w:tcW w:w="817"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lastRenderedPageBreak/>
              <w:t>3.3.4.</w:t>
            </w:r>
          </w:p>
        </w:tc>
        <w:tc>
          <w:tcPr>
            <w:tcW w:w="2510"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 xml:space="preserve">За переработку рабочего времени вследствие неявки сменяющего работника или родителей, выполняемую за пределами за пределами рабочего времени. </w:t>
            </w:r>
          </w:p>
        </w:tc>
        <w:tc>
          <w:tcPr>
            <w:tcW w:w="1860"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Воспитатели, младшие воспитатели, сторожа, операторы котельных</w:t>
            </w:r>
          </w:p>
        </w:tc>
        <w:tc>
          <w:tcPr>
            <w:tcW w:w="2101"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В соответствии с Трудовым кодексом РФ</w:t>
            </w:r>
          </w:p>
        </w:tc>
        <w:tc>
          <w:tcPr>
            <w:tcW w:w="2283"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Размер устанавливается  соответствии статьями 149,152 Трудового кодекса РФ</w:t>
            </w:r>
          </w:p>
        </w:tc>
      </w:tr>
      <w:tr w:rsidR="00CD4D95" w:rsidTr="00CD4D95">
        <w:tc>
          <w:tcPr>
            <w:tcW w:w="817"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3.3.5.</w:t>
            </w:r>
          </w:p>
        </w:tc>
        <w:tc>
          <w:tcPr>
            <w:tcW w:w="2510"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bCs/>
                <w:sz w:val="24"/>
                <w:szCs w:val="24"/>
              </w:rPr>
              <w:t xml:space="preserve">За организацию обучения  в группах общеразвивающей направленности на основании </w:t>
            </w:r>
            <w:r>
              <w:rPr>
                <w:bCs/>
                <w:sz w:val="24"/>
                <w:szCs w:val="24"/>
              </w:rPr>
              <w:lastRenderedPageBreak/>
              <w:t>медицинского заключения детей, имеющих ограниченные возможности здоровья</w:t>
            </w:r>
          </w:p>
        </w:tc>
        <w:tc>
          <w:tcPr>
            <w:tcW w:w="1860"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lastRenderedPageBreak/>
              <w:t>Педагогические работники</w:t>
            </w:r>
          </w:p>
        </w:tc>
        <w:tc>
          <w:tcPr>
            <w:tcW w:w="2101" w:type="dxa"/>
            <w:tcBorders>
              <w:top w:val="single" w:sz="4" w:space="0" w:color="auto"/>
              <w:left w:val="single" w:sz="4" w:space="0" w:color="auto"/>
              <w:bottom w:val="single" w:sz="4" w:space="0" w:color="auto"/>
              <w:right w:val="single" w:sz="4" w:space="0" w:color="auto"/>
            </w:tcBorders>
          </w:tcPr>
          <w:p w:rsidR="00CD4D95" w:rsidRDefault="00CD4D95">
            <w:pPr>
              <w:pStyle w:val="1"/>
              <w:shd w:val="clear" w:color="auto" w:fill="auto"/>
              <w:spacing w:before="0" w:line="240" w:lineRule="auto"/>
              <w:rPr>
                <w:sz w:val="24"/>
                <w:szCs w:val="24"/>
              </w:rPr>
            </w:pPr>
          </w:p>
        </w:tc>
        <w:tc>
          <w:tcPr>
            <w:tcW w:w="2283" w:type="dxa"/>
            <w:tcBorders>
              <w:top w:val="single" w:sz="4" w:space="0" w:color="auto"/>
              <w:left w:val="single" w:sz="4" w:space="0" w:color="auto"/>
              <w:bottom w:val="single" w:sz="4" w:space="0" w:color="auto"/>
              <w:right w:val="single" w:sz="4" w:space="0" w:color="auto"/>
            </w:tcBorders>
            <w:hideMark/>
          </w:tcPr>
          <w:p w:rsidR="00CD4D95" w:rsidRDefault="00CD4D95">
            <w:pPr>
              <w:pStyle w:val="1"/>
              <w:shd w:val="clear" w:color="auto" w:fill="auto"/>
              <w:spacing w:before="0" w:line="240" w:lineRule="auto"/>
              <w:rPr>
                <w:sz w:val="24"/>
                <w:szCs w:val="24"/>
              </w:rPr>
            </w:pPr>
            <w:r>
              <w:rPr>
                <w:sz w:val="24"/>
                <w:szCs w:val="24"/>
              </w:rPr>
              <w:t>10% -20%</w:t>
            </w:r>
          </w:p>
        </w:tc>
      </w:tr>
    </w:tbl>
    <w:p w:rsidR="00CD4D95" w:rsidRDefault="00CD4D95" w:rsidP="00CD4D95">
      <w:pPr>
        <w:pStyle w:val="1"/>
        <w:shd w:val="clear" w:color="auto" w:fill="auto"/>
        <w:spacing w:before="0" w:line="240" w:lineRule="auto"/>
        <w:rPr>
          <w:sz w:val="24"/>
          <w:szCs w:val="24"/>
        </w:rPr>
      </w:pPr>
    </w:p>
    <w:p w:rsidR="00CD4D95" w:rsidRDefault="00CD4D95" w:rsidP="00CD4D95">
      <w:pPr>
        <w:pStyle w:val="1"/>
        <w:shd w:val="clear" w:color="auto" w:fill="auto"/>
        <w:tabs>
          <w:tab w:val="left" w:pos="1215"/>
        </w:tabs>
        <w:spacing w:before="0" w:line="240" w:lineRule="auto"/>
        <w:jc w:val="center"/>
        <w:rPr>
          <w:sz w:val="24"/>
          <w:szCs w:val="24"/>
        </w:rPr>
      </w:pPr>
      <w:r>
        <w:rPr>
          <w:sz w:val="24"/>
          <w:szCs w:val="24"/>
        </w:rPr>
        <w:t xml:space="preserve">3.4.  Выплаты </w:t>
      </w:r>
      <w:proofErr w:type="gramStart"/>
      <w:r>
        <w:rPr>
          <w:sz w:val="24"/>
          <w:szCs w:val="24"/>
        </w:rPr>
        <w:t>за дополнительную работу</w:t>
      </w:r>
      <w:proofErr w:type="gramEnd"/>
      <w:r>
        <w:rPr>
          <w:sz w:val="24"/>
          <w:szCs w:val="24"/>
        </w:rPr>
        <w:t xml:space="preserve"> не входящую в круг основных обязанностей.</w:t>
      </w:r>
    </w:p>
    <w:p w:rsidR="00CD4D95" w:rsidRDefault="00CD4D95" w:rsidP="00CD4D95">
      <w:pPr>
        <w:pStyle w:val="1"/>
        <w:shd w:val="clear" w:color="auto" w:fill="auto"/>
        <w:tabs>
          <w:tab w:val="left" w:pos="1215"/>
        </w:tabs>
        <w:spacing w:before="0" w:line="240" w:lineRule="auto"/>
        <w:rPr>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
        <w:gridCol w:w="4244"/>
        <w:gridCol w:w="3120"/>
        <w:gridCol w:w="1530"/>
      </w:tblGrid>
      <w:tr w:rsidR="00CD4D95" w:rsidTr="00CD4D95">
        <w:tc>
          <w:tcPr>
            <w:tcW w:w="855" w:type="dxa"/>
            <w:gridSpan w:val="2"/>
            <w:tcBorders>
              <w:top w:val="single" w:sz="4" w:space="0" w:color="auto"/>
              <w:left w:val="single" w:sz="4" w:space="0" w:color="auto"/>
              <w:bottom w:val="single" w:sz="4" w:space="0" w:color="auto"/>
              <w:right w:val="single" w:sz="4" w:space="0" w:color="auto"/>
            </w:tcBorders>
          </w:tcPr>
          <w:p w:rsidR="00CD4D95" w:rsidRDefault="00CD4D95">
            <w:pPr>
              <w:pStyle w:val="a4"/>
              <w:jc w:val="center"/>
              <w:rPr>
                <w:rFonts w:ascii="Times New Roman" w:hAnsi="Times New Roman" w:cs="Times New Roman"/>
                <w:bCs/>
                <w:sz w:val="24"/>
                <w:szCs w:val="24"/>
              </w:rPr>
            </w:pPr>
          </w:p>
          <w:p w:rsidR="00CD4D95" w:rsidRDefault="00CD4D95">
            <w:pPr>
              <w:pStyle w:val="a4"/>
              <w:jc w:val="center"/>
              <w:rPr>
                <w:rFonts w:ascii="Times New Roman" w:hAnsi="Times New Roman" w:cs="Times New Roman"/>
                <w:bCs/>
              </w:rPr>
            </w:pPr>
          </w:p>
        </w:tc>
        <w:tc>
          <w:tcPr>
            <w:tcW w:w="4243" w:type="dxa"/>
            <w:tcBorders>
              <w:top w:val="single" w:sz="4" w:space="0" w:color="auto"/>
              <w:left w:val="single" w:sz="4" w:space="0" w:color="auto"/>
              <w:bottom w:val="single" w:sz="4" w:space="0" w:color="auto"/>
              <w:right w:val="single" w:sz="4" w:space="0" w:color="auto"/>
            </w:tcBorders>
            <w:hideMark/>
          </w:tcPr>
          <w:p w:rsidR="00CD4D95" w:rsidRDefault="00CD4D95">
            <w:pPr>
              <w:pStyle w:val="a4"/>
              <w:jc w:val="center"/>
              <w:rPr>
                <w:rFonts w:ascii="Times New Roman" w:hAnsi="Times New Roman" w:cs="Times New Roman"/>
                <w:bCs/>
              </w:rPr>
            </w:pPr>
            <w:r>
              <w:rPr>
                <w:rFonts w:ascii="Times New Roman" w:hAnsi="Times New Roman" w:cs="Times New Roman"/>
                <w:bCs/>
              </w:rPr>
              <w:t xml:space="preserve">Выплаты  за дополнительную работу,                                                                                                  не входящую в круг основных обязанностей  </w:t>
            </w:r>
          </w:p>
        </w:tc>
        <w:tc>
          <w:tcPr>
            <w:tcW w:w="3119" w:type="dxa"/>
            <w:tcBorders>
              <w:top w:val="single" w:sz="4" w:space="0" w:color="auto"/>
              <w:left w:val="single" w:sz="4" w:space="0" w:color="auto"/>
              <w:bottom w:val="single" w:sz="4" w:space="0" w:color="auto"/>
              <w:right w:val="single" w:sz="4" w:space="0" w:color="auto"/>
            </w:tcBorders>
            <w:hideMark/>
          </w:tcPr>
          <w:p w:rsidR="00CD4D95" w:rsidRDefault="00CD4D95">
            <w:pPr>
              <w:tabs>
                <w:tab w:val="left" w:pos="830"/>
              </w:tabs>
              <w:spacing w:after="0" w:line="240" w:lineRule="auto"/>
              <w:jc w:val="both"/>
              <w:rPr>
                <w:rFonts w:ascii="Times New Roman" w:hAnsi="Times New Roman" w:cs="Times New Roman"/>
                <w:iCs/>
                <w:snapToGrid w:val="0"/>
                <w:sz w:val="24"/>
                <w:szCs w:val="24"/>
                <w:lang w:val="uk-UA"/>
              </w:rPr>
            </w:pPr>
            <w:proofErr w:type="spellStart"/>
            <w:r>
              <w:rPr>
                <w:rFonts w:ascii="Times New Roman" w:hAnsi="Times New Roman" w:cs="Times New Roman"/>
                <w:iCs/>
                <w:snapToGrid w:val="0"/>
                <w:sz w:val="24"/>
                <w:szCs w:val="24"/>
                <w:lang w:val="uk-UA"/>
              </w:rPr>
              <w:t>Условия</w:t>
            </w:r>
            <w:proofErr w:type="spellEnd"/>
            <w:r>
              <w:rPr>
                <w:rFonts w:ascii="Times New Roman" w:hAnsi="Times New Roman" w:cs="Times New Roman"/>
                <w:iCs/>
                <w:snapToGrid w:val="0"/>
                <w:sz w:val="24"/>
                <w:szCs w:val="24"/>
                <w:lang w:val="uk-UA"/>
              </w:rPr>
              <w:t xml:space="preserve"> </w:t>
            </w:r>
            <w:proofErr w:type="spellStart"/>
            <w:r>
              <w:rPr>
                <w:rFonts w:ascii="Times New Roman" w:hAnsi="Times New Roman" w:cs="Times New Roman"/>
                <w:iCs/>
                <w:snapToGrid w:val="0"/>
                <w:sz w:val="24"/>
                <w:szCs w:val="24"/>
                <w:lang w:val="uk-UA"/>
              </w:rPr>
              <w:t>установления</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CD4D95" w:rsidRDefault="00CD4D95">
            <w:pPr>
              <w:tabs>
                <w:tab w:val="left" w:pos="830"/>
              </w:tabs>
              <w:spacing w:after="0" w:line="240" w:lineRule="auto"/>
              <w:jc w:val="both"/>
              <w:rPr>
                <w:rFonts w:ascii="Times New Roman" w:hAnsi="Times New Roman" w:cs="Times New Roman"/>
                <w:iCs/>
                <w:snapToGrid w:val="0"/>
                <w:sz w:val="24"/>
                <w:szCs w:val="24"/>
                <w:lang w:val="uk-UA"/>
              </w:rPr>
            </w:pPr>
            <w:proofErr w:type="spellStart"/>
            <w:r>
              <w:rPr>
                <w:rFonts w:ascii="Times New Roman" w:hAnsi="Times New Roman" w:cs="Times New Roman"/>
                <w:iCs/>
                <w:snapToGrid w:val="0"/>
                <w:sz w:val="24"/>
                <w:szCs w:val="24"/>
                <w:lang w:val="uk-UA"/>
              </w:rPr>
              <w:t>Размер</w:t>
            </w:r>
            <w:proofErr w:type="spellEnd"/>
            <w:r>
              <w:rPr>
                <w:rFonts w:ascii="Times New Roman" w:hAnsi="Times New Roman" w:cs="Times New Roman"/>
                <w:iCs/>
                <w:snapToGrid w:val="0"/>
                <w:sz w:val="24"/>
                <w:szCs w:val="24"/>
                <w:lang w:val="uk-UA"/>
              </w:rPr>
              <w:t xml:space="preserve"> </w:t>
            </w:r>
            <w:proofErr w:type="spellStart"/>
            <w:r>
              <w:rPr>
                <w:rFonts w:ascii="Times New Roman" w:hAnsi="Times New Roman" w:cs="Times New Roman"/>
                <w:iCs/>
                <w:snapToGrid w:val="0"/>
                <w:sz w:val="24"/>
                <w:szCs w:val="24"/>
                <w:lang w:val="uk-UA"/>
              </w:rPr>
              <w:t>выплаты</w:t>
            </w:r>
            <w:proofErr w:type="spellEnd"/>
          </w:p>
        </w:tc>
      </w:tr>
      <w:tr w:rsidR="00CD4D95" w:rsidTr="00CD4D95">
        <w:trPr>
          <w:trHeight w:val="210"/>
        </w:trPr>
        <w:tc>
          <w:tcPr>
            <w:tcW w:w="848" w:type="dxa"/>
            <w:tcBorders>
              <w:top w:val="single" w:sz="4" w:space="0" w:color="auto"/>
              <w:left w:val="single" w:sz="4" w:space="0" w:color="auto"/>
              <w:bottom w:val="single" w:sz="4" w:space="0" w:color="auto"/>
              <w:right w:val="single" w:sz="4" w:space="0" w:color="auto"/>
            </w:tcBorders>
            <w:hideMark/>
          </w:tcPr>
          <w:p w:rsidR="00CD4D95" w:rsidRDefault="00CD4D95">
            <w:pPr>
              <w:pStyle w:val="a4"/>
              <w:widowControl w:val="0"/>
              <w:suppressAutoHyphens/>
              <w:rPr>
                <w:rFonts w:ascii="Times New Roman" w:hAnsi="Times New Roman" w:cs="Times New Roman"/>
                <w:bCs/>
                <w:sz w:val="24"/>
                <w:szCs w:val="24"/>
              </w:rPr>
            </w:pPr>
            <w:r>
              <w:rPr>
                <w:rFonts w:ascii="Times New Roman" w:hAnsi="Times New Roman" w:cs="Times New Roman"/>
                <w:bCs/>
              </w:rPr>
              <w:t>3.4.1</w:t>
            </w:r>
          </w:p>
        </w:tc>
        <w:tc>
          <w:tcPr>
            <w:tcW w:w="4250" w:type="dxa"/>
            <w:gridSpan w:val="2"/>
            <w:tcBorders>
              <w:top w:val="single" w:sz="4" w:space="0" w:color="auto"/>
              <w:left w:val="single" w:sz="4" w:space="0" w:color="auto"/>
              <w:bottom w:val="single" w:sz="4" w:space="0" w:color="auto"/>
              <w:right w:val="single" w:sz="4" w:space="0" w:color="auto"/>
            </w:tcBorders>
            <w:hideMark/>
          </w:tcPr>
          <w:p w:rsidR="00CD4D95" w:rsidRDefault="00CD4D95">
            <w:pPr>
              <w:pStyle w:val="a4"/>
              <w:rPr>
                <w:rFonts w:ascii="Times New Roman" w:hAnsi="Times New Roman" w:cs="Times New Roman"/>
              </w:rPr>
            </w:pPr>
            <w:r>
              <w:rPr>
                <w:rFonts w:ascii="Times New Roman" w:hAnsi="Times New Roman" w:cs="Times New Roman"/>
              </w:rPr>
              <w:t xml:space="preserve">За ведение и оформление   видеотеки, фотоархива, оформление </w:t>
            </w:r>
            <w:proofErr w:type="spellStart"/>
            <w:r>
              <w:rPr>
                <w:rFonts w:ascii="Times New Roman" w:hAnsi="Times New Roman" w:cs="Times New Roman"/>
              </w:rPr>
              <w:t>фотоматери-алов</w:t>
            </w:r>
            <w:proofErr w:type="spellEnd"/>
            <w:r>
              <w:rPr>
                <w:rFonts w:ascii="Times New Roman" w:hAnsi="Times New Roman" w:cs="Times New Roman"/>
              </w:rPr>
              <w:t xml:space="preserve">, </w:t>
            </w:r>
            <w:proofErr w:type="gramStart"/>
            <w:r>
              <w:rPr>
                <w:rFonts w:ascii="Times New Roman" w:hAnsi="Times New Roman" w:cs="Times New Roman"/>
              </w:rPr>
              <w:t>ведение  официального</w:t>
            </w:r>
            <w:proofErr w:type="gramEnd"/>
            <w:r>
              <w:rPr>
                <w:rFonts w:ascii="Times New Roman" w:hAnsi="Times New Roman" w:cs="Times New Roman"/>
              </w:rPr>
              <w:t xml:space="preserve"> Интернет</w:t>
            </w:r>
          </w:p>
          <w:p w:rsidR="00CD4D95" w:rsidRDefault="00CD4D95">
            <w:pPr>
              <w:pStyle w:val="a4"/>
              <w:rPr>
                <w:rFonts w:ascii="Times New Roman" w:hAnsi="Times New Roman" w:cs="Times New Roman"/>
                <w:bCs/>
              </w:rPr>
            </w:pPr>
            <w:r>
              <w:rPr>
                <w:rFonts w:ascii="Times New Roman" w:hAnsi="Times New Roman" w:cs="Times New Roman"/>
              </w:rPr>
              <w:t>-сайта учреждения ( 1чел-к)</w:t>
            </w:r>
          </w:p>
        </w:tc>
        <w:tc>
          <w:tcPr>
            <w:tcW w:w="3119" w:type="dxa"/>
            <w:tcBorders>
              <w:top w:val="single" w:sz="4" w:space="0" w:color="auto"/>
              <w:left w:val="single" w:sz="4" w:space="0" w:color="auto"/>
              <w:bottom w:val="single" w:sz="4" w:space="0" w:color="auto"/>
              <w:right w:val="single" w:sz="4" w:space="0" w:color="auto"/>
            </w:tcBorders>
            <w:hideMark/>
          </w:tcPr>
          <w:p w:rsidR="00CD4D95" w:rsidRDefault="00CD4D95">
            <w:pPr>
              <w:pStyle w:val="a3"/>
              <w:spacing w:before="0" w:after="0" w:line="276" w:lineRule="auto"/>
              <w:jc w:val="both"/>
              <w:rPr>
                <w:b/>
                <w:bCs/>
                <w:sz w:val="24"/>
                <w:szCs w:val="24"/>
                <w:lang w:eastAsia="en-US"/>
              </w:rPr>
            </w:pPr>
            <w:r>
              <w:rPr>
                <w:bCs/>
                <w:sz w:val="24"/>
                <w:szCs w:val="24"/>
                <w:lang w:eastAsia="en-US"/>
              </w:rPr>
              <w:t>Выплата устанавливается на учебный год  на основании показателей работы за предшествующий учебный год.</w:t>
            </w:r>
          </w:p>
        </w:tc>
        <w:tc>
          <w:tcPr>
            <w:tcW w:w="1530" w:type="dxa"/>
            <w:tcBorders>
              <w:top w:val="single" w:sz="4" w:space="0" w:color="auto"/>
              <w:left w:val="single" w:sz="4" w:space="0" w:color="auto"/>
              <w:bottom w:val="single" w:sz="4" w:space="0" w:color="auto"/>
              <w:right w:val="single" w:sz="4" w:space="0" w:color="auto"/>
            </w:tcBorders>
          </w:tcPr>
          <w:p w:rsidR="00CD4D95" w:rsidRDefault="00CD4D95">
            <w:pPr>
              <w:tabs>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5%- 50%</w:t>
            </w:r>
          </w:p>
          <w:p w:rsidR="00CD4D95" w:rsidRDefault="00CD4D95">
            <w:pPr>
              <w:spacing w:after="0" w:line="240" w:lineRule="auto"/>
              <w:jc w:val="both"/>
              <w:rPr>
                <w:rFonts w:ascii="Times New Roman" w:hAnsi="Times New Roman" w:cs="Times New Roman"/>
                <w:sz w:val="24"/>
                <w:szCs w:val="24"/>
              </w:rPr>
            </w:pPr>
          </w:p>
          <w:p w:rsidR="00CD4D95" w:rsidRDefault="00CD4D95">
            <w:pPr>
              <w:pStyle w:val="a4"/>
              <w:rPr>
                <w:rFonts w:ascii="Times New Roman" w:hAnsi="Times New Roman" w:cs="Times New Roman"/>
                <w:bCs/>
                <w:sz w:val="24"/>
                <w:szCs w:val="24"/>
              </w:rPr>
            </w:pPr>
          </w:p>
        </w:tc>
      </w:tr>
      <w:tr w:rsidR="00CD4D95" w:rsidTr="00CD4D95">
        <w:tc>
          <w:tcPr>
            <w:tcW w:w="848" w:type="dxa"/>
            <w:tcBorders>
              <w:top w:val="single" w:sz="4" w:space="0" w:color="auto"/>
              <w:left w:val="single" w:sz="4" w:space="0" w:color="auto"/>
              <w:bottom w:val="single" w:sz="4" w:space="0" w:color="auto"/>
              <w:right w:val="single" w:sz="4" w:space="0" w:color="auto"/>
            </w:tcBorders>
            <w:hideMark/>
          </w:tcPr>
          <w:p w:rsidR="00CD4D95" w:rsidRDefault="00CD4D95">
            <w:pPr>
              <w:pStyle w:val="a4"/>
              <w:rPr>
                <w:rFonts w:ascii="Times New Roman" w:hAnsi="Times New Roman" w:cs="Times New Roman"/>
                <w:bCs/>
              </w:rPr>
            </w:pPr>
            <w:r>
              <w:rPr>
                <w:rFonts w:ascii="Times New Roman" w:hAnsi="Times New Roman" w:cs="Times New Roman"/>
                <w:bCs/>
              </w:rPr>
              <w:t>3.4.2</w:t>
            </w:r>
          </w:p>
        </w:tc>
        <w:tc>
          <w:tcPr>
            <w:tcW w:w="4250" w:type="dxa"/>
            <w:gridSpan w:val="2"/>
            <w:tcBorders>
              <w:top w:val="single" w:sz="4" w:space="0" w:color="auto"/>
              <w:left w:val="single" w:sz="4" w:space="0" w:color="auto"/>
              <w:bottom w:val="single" w:sz="4" w:space="0" w:color="auto"/>
              <w:right w:val="single" w:sz="4" w:space="0" w:color="auto"/>
            </w:tcBorders>
            <w:hideMark/>
          </w:tcPr>
          <w:p w:rsidR="00CD4D95" w:rsidRDefault="00CD4D95">
            <w:pPr>
              <w:pStyle w:val="a4"/>
              <w:rPr>
                <w:rFonts w:ascii="Times New Roman" w:hAnsi="Times New Roman" w:cs="Times New Roman"/>
                <w:bCs/>
              </w:rPr>
            </w:pPr>
            <w:r>
              <w:rPr>
                <w:rFonts w:ascii="Times New Roman" w:hAnsi="Times New Roman" w:cs="Times New Roman"/>
                <w:bCs/>
              </w:rPr>
              <w:t>Заведование кабинетом (на основе оформленного паспорта):</w:t>
            </w:r>
          </w:p>
          <w:p w:rsidR="00CD4D95" w:rsidRDefault="00CD4D95" w:rsidP="00122A5B">
            <w:pPr>
              <w:pStyle w:val="a4"/>
              <w:widowControl w:val="0"/>
              <w:numPr>
                <w:ilvl w:val="0"/>
                <w:numId w:val="4"/>
              </w:numPr>
              <w:suppressAutoHyphens/>
              <w:spacing w:after="0"/>
              <w:ind w:left="0"/>
              <w:jc w:val="both"/>
              <w:rPr>
                <w:rFonts w:ascii="Times New Roman" w:hAnsi="Times New Roman" w:cs="Times New Roman"/>
                <w:bCs/>
              </w:rPr>
            </w:pPr>
            <w:r>
              <w:rPr>
                <w:rFonts w:ascii="Times New Roman" w:hAnsi="Times New Roman" w:cs="Times New Roman"/>
                <w:bCs/>
              </w:rPr>
              <w:t>Мастерские</w:t>
            </w:r>
          </w:p>
          <w:p w:rsidR="00CD4D95" w:rsidRDefault="00CD4D95" w:rsidP="00122A5B">
            <w:pPr>
              <w:pStyle w:val="a4"/>
              <w:widowControl w:val="0"/>
              <w:numPr>
                <w:ilvl w:val="0"/>
                <w:numId w:val="4"/>
              </w:numPr>
              <w:suppressAutoHyphens/>
              <w:spacing w:after="0"/>
              <w:ind w:left="0"/>
              <w:jc w:val="both"/>
              <w:rPr>
                <w:rFonts w:ascii="Times New Roman" w:hAnsi="Times New Roman" w:cs="Times New Roman"/>
                <w:bCs/>
              </w:rPr>
            </w:pPr>
            <w:r>
              <w:rPr>
                <w:rFonts w:ascii="Times New Roman" w:hAnsi="Times New Roman" w:cs="Times New Roman"/>
                <w:bCs/>
              </w:rPr>
              <w:t>Спортивный зал</w:t>
            </w:r>
          </w:p>
          <w:p w:rsidR="00CD4D95" w:rsidRDefault="00CD4D95" w:rsidP="00122A5B">
            <w:pPr>
              <w:pStyle w:val="a4"/>
              <w:widowControl w:val="0"/>
              <w:numPr>
                <w:ilvl w:val="0"/>
                <w:numId w:val="4"/>
              </w:numPr>
              <w:suppressAutoHyphens/>
              <w:spacing w:after="0"/>
              <w:ind w:left="0"/>
              <w:jc w:val="both"/>
              <w:rPr>
                <w:rFonts w:ascii="Times New Roman" w:hAnsi="Times New Roman" w:cs="Times New Roman"/>
                <w:bCs/>
              </w:rPr>
            </w:pPr>
            <w:r>
              <w:rPr>
                <w:rFonts w:ascii="Times New Roman" w:hAnsi="Times New Roman" w:cs="Times New Roman"/>
                <w:bCs/>
              </w:rPr>
              <w:t>Музыкальный зал</w:t>
            </w:r>
          </w:p>
          <w:p w:rsidR="00CD4D95" w:rsidRDefault="00CD4D95" w:rsidP="00122A5B">
            <w:pPr>
              <w:pStyle w:val="a4"/>
              <w:widowControl w:val="0"/>
              <w:numPr>
                <w:ilvl w:val="0"/>
                <w:numId w:val="4"/>
              </w:numPr>
              <w:suppressAutoHyphens/>
              <w:spacing w:after="0"/>
              <w:ind w:left="0"/>
              <w:jc w:val="both"/>
              <w:rPr>
                <w:rFonts w:ascii="Times New Roman" w:hAnsi="Times New Roman" w:cs="Times New Roman"/>
                <w:bCs/>
              </w:rPr>
            </w:pPr>
            <w:r>
              <w:rPr>
                <w:rFonts w:ascii="Times New Roman" w:hAnsi="Times New Roman" w:cs="Times New Roman"/>
                <w:bCs/>
              </w:rPr>
              <w:t>Музей (при наличии паспорта)</w:t>
            </w:r>
          </w:p>
          <w:p w:rsidR="00CD4D95" w:rsidRDefault="00CD4D95" w:rsidP="00122A5B">
            <w:pPr>
              <w:pStyle w:val="a4"/>
              <w:widowControl w:val="0"/>
              <w:numPr>
                <w:ilvl w:val="0"/>
                <w:numId w:val="4"/>
              </w:numPr>
              <w:suppressAutoHyphens/>
              <w:spacing w:after="0"/>
              <w:ind w:left="0"/>
              <w:jc w:val="both"/>
              <w:rPr>
                <w:rFonts w:ascii="Times New Roman" w:hAnsi="Times New Roman" w:cs="Times New Roman"/>
                <w:bCs/>
              </w:rPr>
            </w:pPr>
            <w:r>
              <w:rPr>
                <w:rFonts w:ascii="Times New Roman" w:hAnsi="Times New Roman" w:cs="Times New Roman"/>
                <w:bCs/>
              </w:rPr>
              <w:t>Другие</w:t>
            </w:r>
          </w:p>
        </w:tc>
        <w:tc>
          <w:tcPr>
            <w:tcW w:w="3119" w:type="dxa"/>
            <w:tcBorders>
              <w:top w:val="single" w:sz="4" w:space="0" w:color="auto"/>
              <w:left w:val="single" w:sz="4" w:space="0" w:color="auto"/>
              <w:bottom w:val="single" w:sz="4" w:space="0" w:color="auto"/>
              <w:right w:val="single" w:sz="4" w:space="0" w:color="auto"/>
            </w:tcBorders>
            <w:hideMark/>
          </w:tcPr>
          <w:p w:rsidR="00CD4D95" w:rsidRDefault="00CD4D95">
            <w:pPr>
              <w:pStyle w:val="a3"/>
              <w:spacing w:before="0" w:after="0" w:line="276" w:lineRule="auto"/>
              <w:jc w:val="both"/>
              <w:rPr>
                <w:b/>
                <w:bCs/>
                <w:sz w:val="24"/>
                <w:szCs w:val="24"/>
                <w:lang w:eastAsia="en-US"/>
              </w:rPr>
            </w:pPr>
            <w:r>
              <w:rPr>
                <w:bCs/>
                <w:sz w:val="24"/>
                <w:szCs w:val="24"/>
                <w:lang w:eastAsia="en-US"/>
              </w:rPr>
              <w:t>Выплата устанавливается на учебный год  на основании показателей работы за предшествующий учебный год.</w:t>
            </w:r>
          </w:p>
        </w:tc>
        <w:tc>
          <w:tcPr>
            <w:tcW w:w="1530" w:type="dxa"/>
            <w:tcBorders>
              <w:top w:val="single" w:sz="4" w:space="0" w:color="auto"/>
              <w:left w:val="single" w:sz="4" w:space="0" w:color="auto"/>
              <w:bottom w:val="single" w:sz="4" w:space="0" w:color="auto"/>
              <w:right w:val="single" w:sz="4" w:space="0" w:color="auto"/>
            </w:tcBorders>
          </w:tcPr>
          <w:p w:rsidR="00CD4D95" w:rsidRDefault="00CD4D95">
            <w:pPr>
              <w:pStyle w:val="a4"/>
              <w:rPr>
                <w:rFonts w:ascii="Times New Roman" w:hAnsi="Times New Roman" w:cs="Times New Roman"/>
                <w:bCs/>
                <w:sz w:val="24"/>
                <w:szCs w:val="24"/>
              </w:rPr>
            </w:pPr>
          </w:p>
          <w:p w:rsidR="00CD4D95" w:rsidRDefault="00CD4D95">
            <w:pPr>
              <w:pStyle w:val="a4"/>
              <w:rPr>
                <w:rFonts w:ascii="Times New Roman" w:hAnsi="Times New Roman" w:cs="Times New Roman"/>
                <w:bCs/>
              </w:rPr>
            </w:pPr>
          </w:p>
          <w:p w:rsidR="00CD4D95" w:rsidRDefault="00CD4D95">
            <w:pPr>
              <w:pStyle w:val="a4"/>
              <w:rPr>
                <w:rFonts w:ascii="Times New Roman" w:hAnsi="Times New Roman" w:cs="Times New Roman"/>
                <w:bCs/>
              </w:rPr>
            </w:pPr>
            <w:r>
              <w:rPr>
                <w:rFonts w:ascii="Times New Roman" w:hAnsi="Times New Roman" w:cs="Times New Roman"/>
                <w:bCs/>
              </w:rPr>
              <w:t>15%-30%</w:t>
            </w:r>
          </w:p>
        </w:tc>
      </w:tr>
      <w:tr w:rsidR="00CD4D95" w:rsidTr="00CD4D95">
        <w:tc>
          <w:tcPr>
            <w:tcW w:w="848" w:type="dxa"/>
            <w:tcBorders>
              <w:top w:val="single" w:sz="4" w:space="0" w:color="auto"/>
              <w:left w:val="single" w:sz="4" w:space="0" w:color="auto"/>
              <w:bottom w:val="single" w:sz="4" w:space="0" w:color="auto"/>
              <w:right w:val="single" w:sz="4" w:space="0" w:color="auto"/>
            </w:tcBorders>
            <w:hideMark/>
          </w:tcPr>
          <w:p w:rsidR="00CD4D95" w:rsidRDefault="00CD4D95">
            <w:pPr>
              <w:pStyle w:val="a4"/>
              <w:rPr>
                <w:rFonts w:ascii="Times New Roman" w:hAnsi="Times New Roman" w:cs="Times New Roman"/>
                <w:bCs/>
              </w:rPr>
            </w:pPr>
            <w:r>
              <w:rPr>
                <w:rFonts w:ascii="Times New Roman" w:hAnsi="Times New Roman" w:cs="Times New Roman"/>
                <w:bCs/>
              </w:rPr>
              <w:t>3.4.3.</w:t>
            </w:r>
          </w:p>
        </w:tc>
        <w:tc>
          <w:tcPr>
            <w:tcW w:w="4250" w:type="dxa"/>
            <w:gridSpan w:val="2"/>
            <w:tcBorders>
              <w:top w:val="single" w:sz="4" w:space="0" w:color="auto"/>
              <w:left w:val="single" w:sz="4" w:space="0" w:color="auto"/>
              <w:bottom w:val="single" w:sz="4" w:space="0" w:color="auto"/>
              <w:right w:val="single" w:sz="4" w:space="0" w:color="auto"/>
            </w:tcBorders>
            <w:hideMark/>
          </w:tcPr>
          <w:p w:rsidR="00CD4D95" w:rsidRDefault="00CD4D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proofErr w:type="gramStart"/>
            <w:r>
              <w:rPr>
                <w:rFonts w:ascii="Times New Roman" w:hAnsi="Times New Roman" w:cs="Times New Roman"/>
                <w:sz w:val="24"/>
                <w:szCs w:val="24"/>
              </w:rPr>
              <w:t>питания  воспитанников</w:t>
            </w:r>
            <w:proofErr w:type="gramEnd"/>
            <w:r>
              <w:rPr>
                <w:rFonts w:ascii="Times New Roman" w:hAnsi="Times New Roman" w:cs="Times New Roman"/>
                <w:sz w:val="24"/>
                <w:szCs w:val="24"/>
              </w:rPr>
              <w:t xml:space="preserve">  (с ведением документации). (1чел-к)</w:t>
            </w:r>
          </w:p>
        </w:tc>
        <w:tc>
          <w:tcPr>
            <w:tcW w:w="3119" w:type="dxa"/>
            <w:tcBorders>
              <w:top w:val="single" w:sz="4" w:space="0" w:color="auto"/>
              <w:left w:val="single" w:sz="4" w:space="0" w:color="auto"/>
              <w:bottom w:val="single" w:sz="4" w:space="0" w:color="auto"/>
              <w:right w:val="single" w:sz="4" w:space="0" w:color="auto"/>
            </w:tcBorders>
            <w:hideMark/>
          </w:tcPr>
          <w:p w:rsidR="00CD4D95" w:rsidRDefault="00CD4D95">
            <w:pPr>
              <w:pStyle w:val="a3"/>
              <w:spacing w:before="0" w:after="0" w:line="276" w:lineRule="auto"/>
              <w:jc w:val="both"/>
              <w:rPr>
                <w:b/>
                <w:bCs/>
                <w:sz w:val="24"/>
                <w:szCs w:val="24"/>
                <w:lang w:eastAsia="en-US"/>
              </w:rPr>
            </w:pPr>
            <w:r>
              <w:rPr>
                <w:bCs/>
                <w:sz w:val="24"/>
                <w:szCs w:val="24"/>
                <w:lang w:eastAsia="en-US"/>
              </w:rPr>
              <w:t>Выплата устанавливается на учебный год  на основании показателей работы за предшествующий учебный год.</w:t>
            </w:r>
          </w:p>
        </w:tc>
        <w:tc>
          <w:tcPr>
            <w:tcW w:w="1530" w:type="dxa"/>
            <w:tcBorders>
              <w:top w:val="single" w:sz="4" w:space="0" w:color="auto"/>
              <w:left w:val="single" w:sz="4" w:space="0" w:color="auto"/>
              <w:bottom w:val="single" w:sz="4" w:space="0" w:color="auto"/>
              <w:right w:val="single" w:sz="4" w:space="0" w:color="auto"/>
            </w:tcBorders>
            <w:hideMark/>
          </w:tcPr>
          <w:p w:rsidR="00CD4D95" w:rsidRDefault="00CD4D95">
            <w:pPr>
              <w:pStyle w:val="a4"/>
              <w:rPr>
                <w:rFonts w:ascii="Times New Roman" w:hAnsi="Times New Roman" w:cs="Times New Roman"/>
                <w:bCs/>
                <w:sz w:val="24"/>
                <w:szCs w:val="24"/>
              </w:rPr>
            </w:pPr>
            <w:r>
              <w:rPr>
                <w:rFonts w:ascii="Times New Roman" w:hAnsi="Times New Roman" w:cs="Times New Roman"/>
                <w:bCs/>
              </w:rPr>
              <w:t>10%-50%</w:t>
            </w:r>
          </w:p>
        </w:tc>
      </w:tr>
      <w:tr w:rsidR="00CD4D95" w:rsidTr="00CD4D95">
        <w:tc>
          <w:tcPr>
            <w:tcW w:w="848" w:type="dxa"/>
            <w:tcBorders>
              <w:top w:val="single" w:sz="4" w:space="0" w:color="auto"/>
              <w:left w:val="single" w:sz="4" w:space="0" w:color="auto"/>
              <w:bottom w:val="single" w:sz="4" w:space="0" w:color="auto"/>
              <w:right w:val="single" w:sz="4" w:space="0" w:color="auto"/>
            </w:tcBorders>
            <w:hideMark/>
          </w:tcPr>
          <w:p w:rsidR="00CD4D95" w:rsidRDefault="00CD4D95">
            <w:pPr>
              <w:pStyle w:val="a4"/>
              <w:rPr>
                <w:rFonts w:ascii="Times New Roman" w:hAnsi="Times New Roman" w:cs="Times New Roman"/>
                <w:bCs/>
              </w:rPr>
            </w:pPr>
            <w:r>
              <w:rPr>
                <w:rFonts w:ascii="Times New Roman" w:hAnsi="Times New Roman" w:cs="Times New Roman"/>
                <w:bCs/>
              </w:rPr>
              <w:t>3.4.4</w:t>
            </w:r>
          </w:p>
        </w:tc>
        <w:tc>
          <w:tcPr>
            <w:tcW w:w="4250" w:type="dxa"/>
            <w:gridSpan w:val="2"/>
            <w:tcBorders>
              <w:top w:val="single" w:sz="4" w:space="0" w:color="auto"/>
              <w:left w:val="single" w:sz="4" w:space="0" w:color="auto"/>
              <w:bottom w:val="single" w:sz="4" w:space="0" w:color="auto"/>
              <w:right w:val="single" w:sz="4" w:space="0" w:color="auto"/>
            </w:tcBorders>
            <w:hideMark/>
          </w:tcPr>
          <w:p w:rsidR="00CD4D95" w:rsidRDefault="00CD4D95">
            <w:pPr>
              <w:pStyle w:val="a4"/>
              <w:rPr>
                <w:rFonts w:ascii="Times New Roman" w:hAnsi="Times New Roman" w:cs="Times New Roman"/>
                <w:bCs/>
              </w:rPr>
            </w:pPr>
            <w:r>
              <w:rPr>
                <w:rFonts w:ascii="Times New Roman" w:hAnsi="Times New Roman" w:cs="Times New Roman"/>
              </w:rPr>
              <w:t xml:space="preserve">   За работу с коллективным договором, по социальной защите работников учреждения  (1чел-к)</w:t>
            </w:r>
          </w:p>
        </w:tc>
        <w:tc>
          <w:tcPr>
            <w:tcW w:w="3119" w:type="dxa"/>
            <w:tcBorders>
              <w:top w:val="single" w:sz="4" w:space="0" w:color="auto"/>
              <w:left w:val="single" w:sz="4" w:space="0" w:color="auto"/>
              <w:bottom w:val="single" w:sz="4" w:space="0" w:color="auto"/>
              <w:right w:val="single" w:sz="4" w:space="0" w:color="auto"/>
            </w:tcBorders>
            <w:hideMark/>
          </w:tcPr>
          <w:p w:rsidR="00CD4D95" w:rsidRDefault="00CD4D95">
            <w:pPr>
              <w:pStyle w:val="a3"/>
              <w:spacing w:before="0" w:after="0" w:line="276" w:lineRule="auto"/>
              <w:jc w:val="both"/>
              <w:rPr>
                <w:b/>
                <w:bCs/>
                <w:sz w:val="24"/>
                <w:szCs w:val="24"/>
                <w:lang w:eastAsia="en-US"/>
              </w:rPr>
            </w:pPr>
            <w:r>
              <w:rPr>
                <w:bCs/>
                <w:sz w:val="24"/>
                <w:szCs w:val="24"/>
                <w:lang w:eastAsia="en-US"/>
              </w:rPr>
              <w:t>Выплата устанавливается на учебный год  на основании показателей работы за предшествующий учебный год.</w:t>
            </w:r>
          </w:p>
        </w:tc>
        <w:tc>
          <w:tcPr>
            <w:tcW w:w="1530" w:type="dxa"/>
            <w:tcBorders>
              <w:top w:val="single" w:sz="4" w:space="0" w:color="auto"/>
              <w:left w:val="single" w:sz="4" w:space="0" w:color="auto"/>
              <w:bottom w:val="single" w:sz="4" w:space="0" w:color="auto"/>
              <w:right w:val="single" w:sz="4" w:space="0" w:color="auto"/>
            </w:tcBorders>
          </w:tcPr>
          <w:p w:rsidR="00CD4D95" w:rsidRDefault="00CD4D95">
            <w:pPr>
              <w:pStyle w:val="a4"/>
              <w:rPr>
                <w:rFonts w:ascii="Times New Roman" w:hAnsi="Times New Roman" w:cs="Times New Roman"/>
                <w:bCs/>
                <w:sz w:val="24"/>
                <w:szCs w:val="24"/>
              </w:rPr>
            </w:pPr>
            <w:r>
              <w:rPr>
                <w:rFonts w:ascii="Times New Roman" w:hAnsi="Times New Roman" w:cs="Times New Roman"/>
                <w:bCs/>
              </w:rPr>
              <w:t>5%-30%</w:t>
            </w:r>
          </w:p>
          <w:p w:rsidR="00CD4D95" w:rsidRDefault="00CD4D95">
            <w:pPr>
              <w:pStyle w:val="a4"/>
              <w:rPr>
                <w:rFonts w:ascii="Times New Roman" w:hAnsi="Times New Roman" w:cs="Times New Roman"/>
                <w:bCs/>
              </w:rPr>
            </w:pPr>
          </w:p>
        </w:tc>
      </w:tr>
      <w:tr w:rsidR="00CD4D95" w:rsidTr="00CD4D95">
        <w:tc>
          <w:tcPr>
            <w:tcW w:w="848" w:type="dxa"/>
            <w:tcBorders>
              <w:top w:val="single" w:sz="4" w:space="0" w:color="auto"/>
              <w:left w:val="single" w:sz="4" w:space="0" w:color="auto"/>
              <w:bottom w:val="single" w:sz="4" w:space="0" w:color="auto"/>
              <w:right w:val="single" w:sz="4" w:space="0" w:color="auto"/>
            </w:tcBorders>
            <w:hideMark/>
          </w:tcPr>
          <w:p w:rsidR="00CD4D95" w:rsidRDefault="00CD4D95">
            <w:pPr>
              <w:pStyle w:val="a4"/>
              <w:rPr>
                <w:rFonts w:ascii="Times New Roman" w:hAnsi="Times New Roman" w:cs="Times New Roman"/>
                <w:bCs/>
              </w:rPr>
            </w:pPr>
            <w:r>
              <w:rPr>
                <w:rFonts w:ascii="Times New Roman" w:hAnsi="Times New Roman" w:cs="Times New Roman"/>
                <w:bCs/>
              </w:rPr>
              <w:t>3.4.5.</w:t>
            </w:r>
          </w:p>
        </w:tc>
        <w:tc>
          <w:tcPr>
            <w:tcW w:w="4250" w:type="dxa"/>
            <w:gridSpan w:val="2"/>
            <w:tcBorders>
              <w:top w:val="single" w:sz="4" w:space="0" w:color="auto"/>
              <w:left w:val="single" w:sz="4" w:space="0" w:color="auto"/>
              <w:bottom w:val="single" w:sz="4" w:space="0" w:color="auto"/>
              <w:right w:val="single" w:sz="4" w:space="0" w:color="auto"/>
            </w:tcBorders>
            <w:hideMark/>
          </w:tcPr>
          <w:p w:rsidR="00CD4D95" w:rsidRDefault="00CD4D95">
            <w:pPr>
              <w:pStyle w:val="a4"/>
              <w:rPr>
                <w:rFonts w:ascii="Times New Roman" w:hAnsi="Times New Roman" w:cs="Times New Roman"/>
                <w:bCs/>
              </w:rPr>
            </w:pPr>
            <w:r>
              <w:rPr>
                <w:rFonts w:ascii="Times New Roman" w:hAnsi="Times New Roman" w:cs="Times New Roman"/>
                <w:bCs/>
              </w:rPr>
              <w:t>За организацию работы с социально-неблагополучными семьями  (1 чел-к)</w:t>
            </w:r>
          </w:p>
        </w:tc>
        <w:tc>
          <w:tcPr>
            <w:tcW w:w="3119" w:type="dxa"/>
            <w:tcBorders>
              <w:top w:val="single" w:sz="4" w:space="0" w:color="auto"/>
              <w:left w:val="single" w:sz="4" w:space="0" w:color="auto"/>
              <w:bottom w:val="single" w:sz="4" w:space="0" w:color="auto"/>
              <w:right w:val="single" w:sz="4" w:space="0" w:color="auto"/>
            </w:tcBorders>
            <w:hideMark/>
          </w:tcPr>
          <w:p w:rsidR="00CD4D95" w:rsidRDefault="00CD4D95">
            <w:pPr>
              <w:pStyle w:val="a3"/>
              <w:spacing w:before="0" w:after="0" w:line="276" w:lineRule="auto"/>
              <w:jc w:val="both"/>
              <w:rPr>
                <w:b/>
                <w:bCs/>
                <w:sz w:val="24"/>
                <w:szCs w:val="24"/>
                <w:lang w:eastAsia="en-US"/>
              </w:rPr>
            </w:pPr>
            <w:r>
              <w:rPr>
                <w:bCs/>
                <w:sz w:val="24"/>
                <w:szCs w:val="24"/>
                <w:lang w:eastAsia="en-US"/>
              </w:rPr>
              <w:t>Выплата устанавливается на учебный год  на основании показателей работы за предшествующий учебный год.</w:t>
            </w:r>
          </w:p>
        </w:tc>
        <w:tc>
          <w:tcPr>
            <w:tcW w:w="1530" w:type="dxa"/>
            <w:tcBorders>
              <w:top w:val="single" w:sz="4" w:space="0" w:color="auto"/>
              <w:left w:val="single" w:sz="4" w:space="0" w:color="auto"/>
              <w:bottom w:val="single" w:sz="4" w:space="0" w:color="auto"/>
              <w:right w:val="single" w:sz="4" w:space="0" w:color="auto"/>
            </w:tcBorders>
            <w:hideMark/>
          </w:tcPr>
          <w:p w:rsidR="00CD4D95" w:rsidRDefault="00CD4D95">
            <w:pPr>
              <w:pStyle w:val="a4"/>
              <w:rPr>
                <w:rFonts w:ascii="Times New Roman" w:hAnsi="Times New Roman" w:cs="Times New Roman"/>
                <w:bCs/>
                <w:sz w:val="24"/>
                <w:szCs w:val="24"/>
              </w:rPr>
            </w:pPr>
            <w:r>
              <w:rPr>
                <w:rFonts w:ascii="Times New Roman" w:hAnsi="Times New Roman" w:cs="Times New Roman"/>
                <w:bCs/>
              </w:rPr>
              <w:t xml:space="preserve">5%-30% </w:t>
            </w:r>
          </w:p>
        </w:tc>
      </w:tr>
      <w:tr w:rsidR="00CD4D95" w:rsidTr="00CD4D95">
        <w:trPr>
          <w:trHeight w:val="351"/>
        </w:trPr>
        <w:tc>
          <w:tcPr>
            <w:tcW w:w="848" w:type="dxa"/>
            <w:tcBorders>
              <w:top w:val="single" w:sz="4" w:space="0" w:color="auto"/>
              <w:left w:val="single" w:sz="4" w:space="0" w:color="auto"/>
              <w:bottom w:val="single" w:sz="4" w:space="0" w:color="auto"/>
              <w:right w:val="single" w:sz="4" w:space="0" w:color="auto"/>
            </w:tcBorders>
            <w:hideMark/>
          </w:tcPr>
          <w:p w:rsidR="00CD4D95" w:rsidRDefault="00CD4D95">
            <w:pPr>
              <w:pStyle w:val="a4"/>
              <w:rPr>
                <w:rFonts w:ascii="Times New Roman" w:hAnsi="Times New Roman" w:cs="Times New Roman"/>
                <w:bCs/>
              </w:rPr>
            </w:pPr>
            <w:r>
              <w:rPr>
                <w:rFonts w:ascii="Times New Roman" w:hAnsi="Times New Roman" w:cs="Times New Roman"/>
                <w:bCs/>
              </w:rPr>
              <w:t>3.4.6.</w:t>
            </w:r>
          </w:p>
        </w:tc>
        <w:tc>
          <w:tcPr>
            <w:tcW w:w="4250" w:type="dxa"/>
            <w:gridSpan w:val="2"/>
            <w:tcBorders>
              <w:top w:val="single" w:sz="4" w:space="0" w:color="auto"/>
              <w:left w:val="single" w:sz="4" w:space="0" w:color="auto"/>
              <w:bottom w:val="single" w:sz="4" w:space="0" w:color="auto"/>
              <w:right w:val="single" w:sz="4" w:space="0" w:color="auto"/>
            </w:tcBorders>
            <w:hideMark/>
          </w:tcPr>
          <w:p w:rsidR="00CD4D95" w:rsidRDefault="00CD4D95">
            <w:pPr>
              <w:pStyle w:val="a4"/>
              <w:rPr>
                <w:rFonts w:ascii="Times New Roman" w:hAnsi="Times New Roman" w:cs="Times New Roman"/>
                <w:bCs/>
              </w:rPr>
            </w:pPr>
            <w:r>
              <w:rPr>
                <w:rFonts w:ascii="Times New Roman" w:hAnsi="Times New Roman" w:cs="Times New Roman"/>
              </w:rPr>
              <w:t xml:space="preserve">За работу по внедрению и </w:t>
            </w:r>
            <w:proofErr w:type="gramStart"/>
            <w:r>
              <w:rPr>
                <w:rFonts w:ascii="Times New Roman" w:hAnsi="Times New Roman" w:cs="Times New Roman"/>
              </w:rPr>
              <w:t>сопровождению  автоматизированных</w:t>
            </w:r>
            <w:proofErr w:type="gramEnd"/>
            <w:r>
              <w:rPr>
                <w:rFonts w:ascii="Times New Roman" w:hAnsi="Times New Roman" w:cs="Times New Roman"/>
              </w:rPr>
              <w:t xml:space="preserve"> информационных систем «Сетевой Город. Образование</w:t>
            </w:r>
            <w:proofErr w:type="gramStart"/>
            <w:r>
              <w:rPr>
                <w:rFonts w:ascii="Times New Roman" w:hAnsi="Times New Roman" w:cs="Times New Roman"/>
              </w:rPr>
              <w:t>»,  «</w:t>
            </w:r>
            <w:proofErr w:type="gramEnd"/>
            <w:r>
              <w:rPr>
                <w:rFonts w:ascii="Times New Roman" w:hAnsi="Times New Roman" w:cs="Times New Roman"/>
              </w:rPr>
              <w:t xml:space="preserve">Е-услуги. Образование» (1 человек)  </w:t>
            </w:r>
          </w:p>
        </w:tc>
        <w:tc>
          <w:tcPr>
            <w:tcW w:w="3119" w:type="dxa"/>
            <w:tcBorders>
              <w:top w:val="single" w:sz="4" w:space="0" w:color="auto"/>
              <w:left w:val="single" w:sz="4" w:space="0" w:color="auto"/>
              <w:bottom w:val="single" w:sz="4" w:space="0" w:color="auto"/>
              <w:right w:val="single" w:sz="4" w:space="0" w:color="auto"/>
            </w:tcBorders>
            <w:hideMark/>
          </w:tcPr>
          <w:p w:rsidR="00CD4D95" w:rsidRDefault="00CD4D95">
            <w:pPr>
              <w:pStyle w:val="a3"/>
              <w:spacing w:before="0" w:after="0" w:line="276" w:lineRule="auto"/>
              <w:jc w:val="both"/>
              <w:rPr>
                <w:bCs/>
                <w:sz w:val="24"/>
                <w:szCs w:val="24"/>
                <w:lang w:eastAsia="en-US"/>
              </w:rPr>
            </w:pPr>
            <w:r>
              <w:rPr>
                <w:bCs/>
                <w:sz w:val="24"/>
                <w:szCs w:val="24"/>
                <w:lang w:eastAsia="en-US"/>
              </w:rPr>
              <w:t>Выплата устанавливается на учебный год  на основании показателей работы за предшествующий учебный год.</w:t>
            </w:r>
          </w:p>
        </w:tc>
        <w:tc>
          <w:tcPr>
            <w:tcW w:w="1530" w:type="dxa"/>
            <w:tcBorders>
              <w:top w:val="single" w:sz="4" w:space="0" w:color="auto"/>
              <w:left w:val="single" w:sz="4" w:space="0" w:color="auto"/>
              <w:bottom w:val="single" w:sz="4" w:space="0" w:color="auto"/>
              <w:right w:val="single" w:sz="4" w:space="0" w:color="auto"/>
            </w:tcBorders>
          </w:tcPr>
          <w:p w:rsidR="00CD4D95" w:rsidRDefault="00CD4D95">
            <w:pPr>
              <w:pStyle w:val="a4"/>
              <w:rPr>
                <w:rFonts w:ascii="Times New Roman" w:hAnsi="Times New Roman" w:cs="Times New Roman"/>
                <w:bCs/>
                <w:sz w:val="24"/>
                <w:szCs w:val="24"/>
              </w:rPr>
            </w:pPr>
            <w:r>
              <w:rPr>
                <w:rFonts w:ascii="Times New Roman" w:hAnsi="Times New Roman" w:cs="Times New Roman"/>
                <w:bCs/>
              </w:rPr>
              <w:t>10-50%</w:t>
            </w:r>
          </w:p>
          <w:p w:rsidR="00CD4D95" w:rsidRDefault="00CD4D95">
            <w:pPr>
              <w:pStyle w:val="a4"/>
              <w:rPr>
                <w:rFonts w:ascii="Times New Roman" w:hAnsi="Times New Roman" w:cs="Times New Roman"/>
                <w:bCs/>
              </w:rPr>
            </w:pPr>
          </w:p>
        </w:tc>
      </w:tr>
      <w:tr w:rsidR="00CD4D95" w:rsidTr="00CD4D95">
        <w:tc>
          <w:tcPr>
            <w:tcW w:w="848" w:type="dxa"/>
            <w:tcBorders>
              <w:top w:val="single" w:sz="4" w:space="0" w:color="auto"/>
              <w:left w:val="single" w:sz="4" w:space="0" w:color="auto"/>
              <w:bottom w:val="single" w:sz="4" w:space="0" w:color="auto"/>
              <w:right w:val="single" w:sz="4" w:space="0" w:color="auto"/>
            </w:tcBorders>
            <w:hideMark/>
          </w:tcPr>
          <w:p w:rsidR="00CD4D95" w:rsidRDefault="00CD4D95">
            <w:pPr>
              <w:pStyle w:val="a4"/>
              <w:rPr>
                <w:rFonts w:ascii="Times New Roman" w:hAnsi="Times New Roman" w:cs="Times New Roman"/>
                <w:bCs/>
              </w:rPr>
            </w:pPr>
            <w:r>
              <w:rPr>
                <w:rFonts w:ascii="Times New Roman" w:hAnsi="Times New Roman" w:cs="Times New Roman"/>
                <w:bCs/>
              </w:rPr>
              <w:t>3.4.7.</w:t>
            </w:r>
          </w:p>
        </w:tc>
        <w:tc>
          <w:tcPr>
            <w:tcW w:w="4250" w:type="dxa"/>
            <w:gridSpan w:val="2"/>
            <w:tcBorders>
              <w:top w:val="single" w:sz="4" w:space="0" w:color="auto"/>
              <w:left w:val="single" w:sz="4" w:space="0" w:color="auto"/>
              <w:bottom w:val="single" w:sz="4" w:space="0" w:color="auto"/>
              <w:right w:val="single" w:sz="4" w:space="0" w:color="auto"/>
            </w:tcBorders>
            <w:hideMark/>
          </w:tcPr>
          <w:p w:rsidR="00CD4D95" w:rsidRDefault="00CD4D95">
            <w:pPr>
              <w:pStyle w:val="a4"/>
              <w:rPr>
                <w:rFonts w:ascii="Times New Roman" w:hAnsi="Times New Roman" w:cs="Times New Roman"/>
                <w:bCs/>
              </w:rPr>
            </w:pPr>
            <w:r>
              <w:rPr>
                <w:rFonts w:ascii="Times New Roman" w:hAnsi="Times New Roman" w:cs="Times New Roman"/>
              </w:rPr>
              <w:t xml:space="preserve">За участие в работе по исполнению ФЗ РФ от 5 апреля 2013 г. N 44-ФЗ "О контрактной системе в сфере закупок </w:t>
            </w:r>
            <w:r>
              <w:rPr>
                <w:rFonts w:ascii="Times New Roman" w:hAnsi="Times New Roman" w:cs="Times New Roman"/>
              </w:rPr>
              <w:lastRenderedPageBreak/>
              <w:t>товаров, работ, услуг для обеспечения государственных и муниципальных нужд"</w:t>
            </w:r>
          </w:p>
        </w:tc>
        <w:tc>
          <w:tcPr>
            <w:tcW w:w="3119" w:type="dxa"/>
            <w:tcBorders>
              <w:top w:val="single" w:sz="4" w:space="0" w:color="auto"/>
              <w:left w:val="single" w:sz="4" w:space="0" w:color="auto"/>
              <w:bottom w:val="single" w:sz="4" w:space="0" w:color="auto"/>
              <w:right w:val="single" w:sz="4" w:space="0" w:color="auto"/>
            </w:tcBorders>
            <w:hideMark/>
          </w:tcPr>
          <w:p w:rsidR="00CD4D95" w:rsidRDefault="00CD4D95">
            <w:pPr>
              <w:pStyle w:val="a3"/>
              <w:spacing w:before="0" w:after="0" w:line="276" w:lineRule="auto"/>
              <w:jc w:val="both"/>
              <w:rPr>
                <w:b/>
                <w:bCs/>
                <w:sz w:val="24"/>
                <w:szCs w:val="24"/>
                <w:lang w:eastAsia="en-US"/>
              </w:rPr>
            </w:pPr>
            <w:r>
              <w:rPr>
                <w:bCs/>
                <w:sz w:val="24"/>
                <w:szCs w:val="24"/>
                <w:lang w:eastAsia="en-US"/>
              </w:rPr>
              <w:lastRenderedPageBreak/>
              <w:t xml:space="preserve">Выплата устанавливается на учебный год  на основании </w:t>
            </w:r>
            <w:r>
              <w:rPr>
                <w:bCs/>
                <w:sz w:val="24"/>
                <w:szCs w:val="24"/>
                <w:lang w:eastAsia="en-US"/>
              </w:rPr>
              <w:lastRenderedPageBreak/>
              <w:t>показателей работы за предшествующий учебный год.</w:t>
            </w:r>
          </w:p>
        </w:tc>
        <w:tc>
          <w:tcPr>
            <w:tcW w:w="1530" w:type="dxa"/>
            <w:tcBorders>
              <w:top w:val="single" w:sz="4" w:space="0" w:color="auto"/>
              <w:left w:val="single" w:sz="4" w:space="0" w:color="auto"/>
              <w:bottom w:val="single" w:sz="4" w:space="0" w:color="auto"/>
              <w:right w:val="single" w:sz="4" w:space="0" w:color="auto"/>
            </w:tcBorders>
          </w:tcPr>
          <w:p w:rsidR="00CD4D95" w:rsidRDefault="00CD4D95">
            <w:pPr>
              <w:pStyle w:val="a4"/>
              <w:rPr>
                <w:rFonts w:ascii="Times New Roman" w:hAnsi="Times New Roman" w:cs="Times New Roman"/>
                <w:bCs/>
                <w:sz w:val="24"/>
                <w:szCs w:val="24"/>
              </w:rPr>
            </w:pPr>
            <w:r>
              <w:rPr>
                <w:rFonts w:ascii="Times New Roman" w:hAnsi="Times New Roman" w:cs="Times New Roman"/>
                <w:bCs/>
              </w:rPr>
              <w:lastRenderedPageBreak/>
              <w:t>10%-30%</w:t>
            </w:r>
          </w:p>
          <w:p w:rsidR="00CD4D95" w:rsidRDefault="00CD4D95">
            <w:pPr>
              <w:pStyle w:val="a4"/>
              <w:rPr>
                <w:rFonts w:ascii="Times New Roman" w:hAnsi="Times New Roman" w:cs="Times New Roman"/>
                <w:bCs/>
              </w:rPr>
            </w:pPr>
          </w:p>
        </w:tc>
      </w:tr>
      <w:tr w:rsidR="00CD4D95" w:rsidTr="00CD4D95">
        <w:tc>
          <w:tcPr>
            <w:tcW w:w="848" w:type="dxa"/>
            <w:tcBorders>
              <w:top w:val="single" w:sz="4" w:space="0" w:color="auto"/>
              <w:left w:val="single" w:sz="4" w:space="0" w:color="auto"/>
              <w:bottom w:val="single" w:sz="4" w:space="0" w:color="auto"/>
              <w:right w:val="single" w:sz="4" w:space="0" w:color="auto"/>
            </w:tcBorders>
            <w:hideMark/>
          </w:tcPr>
          <w:p w:rsidR="00CD4D95" w:rsidRDefault="00CD4D95">
            <w:pPr>
              <w:pStyle w:val="a4"/>
              <w:rPr>
                <w:rFonts w:ascii="Times New Roman" w:hAnsi="Times New Roman" w:cs="Times New Roman"/>
                <w:bCs/>
              </w:rPr>
            </w:pPr>
            <w:r>
              <w:rPr>
                <w:rFonts w:ascii="Times New Roman" w:hAnsi="Times New Roman" w:cs="Times New Roman"/>
                <w:bCs/>
              </w:rPr>
              <w:t>3.4.8.</w:t>
            </w:r>
          </w:p>
        </w:tc>
        <w:tc>
          <w:tcPr>
            <w:tcW w:w="4250" w:type="dxa"/>
            <w:gridSpan w:val="2"/>
            <w:tcBorders>
              <w:top w:val="single" w:sz="4" w:space="0" w:color="auto"/>
              <w:left w:val="single" w:sz="4" w:space="0" w:color="auto"/>
              <w:bottom w:val="single" w:sz="4" w:space="0" w:color="auto"/>
              <w:right w:val="single" w:sz="4" w:space="0" w:color="auto"/>
            </w:tcBorders>
            <w:hideMark/>
          </w:tcPr>
          <w:p w:rsidR="00CD4D95" w:rsidRDefault="00CD4D95">
            <w:pPr>
              <w:pStyle w:val="a4"/>
              <w:rPr>
                <w:rFonts w:ascii="Times New Roman" w:hAnsi="Times New Roman" w:cs="Times New Roman"/>
                <w:bCs/>
              </w:rPr>
            </w:pPr>
            <w:r>
              <w:rPr>
                <w:rFonts w:ascii="Times New Roman" w:hAnsi="Times New Roman" w:cs="Times New Roman"/>
              </w:rPr>
              <w:t xml:space="preserve">За ведение документации по ОТ и </w:t>
            </w:r>
            <w:r>
              <w:rPr>
                <w:rStyle w:val="a9"/>
                <w:rFonts w:ascii="Times New Roman" w:hAnsi="Times New Roman" w:cs="Times New Roman"/>
              </w:rPr>
              <w:t>обеспечение охраны здоровья и безопасности жизнедеятельности участников образовательного процесса</w:t>
            </w:r>
          </w:p>
        </w:tc>
        <w:tc>
          <w:tcPr>
            <w:tcW w:w="3119" w:type="dxa"/>
            <w:tcBorders>
              <w:top w:val="single" w:sz="4" w:space="0" w:color="auto"/>
              <w:left w:val="single" w:sz="4" w:space="0" w:color="auto"/>
              <w:bottom w:val="single" w:sz="4" w:space="0" w:color="auto"/>
              <w:right w:val="single" w:sz="4" w:space="0" w:color="auto"/>
            </w:tcBorders>
            <w:hideMark/>
          </w:tcPr>
          <w:p w:rsidR="00CD4D95" w:rsidRDefault="00CD4D95">
            <w:pPr>
              <w:pStyle w:val="a3"/>
              <w:spacing w:before="0" w:after="0" w:line="276" w:lineRule="auto"/>
              <w:jc w:val="both"/>
              <w:rPr>
                <w:b/>
                <w:bCs/>
                <w:sz w:val="24"/>
                <w:szCs w:val="24"/>
                <w:lang w:eastAsia="en-US"/>
              </w:rPr>
            </w:pPr>
            <w:r>
              <w:rPr>
                <w:bCs/>
                <w:sz w:val="24"/>
                <w:szCs w:val="24"/>
                <w:lang w:eastAsia="en-US"/>
              </w:rPr>
              <w:t>Выплата устанавливается на учебный год на основании показателей работы за предшествующий учебный год.</w:t>
            </w:r>
          </w:p>
        </w:tc>
        <w:tc>
          <w:tcPr>
            <w:tcW w:w="1530" w:type="dxa"/>
            <w:tcBorders>
              <w:top w:val="single" w:sz="4" w:space="0" w:color="auto"/>
              <w:left w:val="single" w:sz="4" w:space="0" w:color="auto"/>
              <w:bottom w:val="single" w:sz="4" w:space="0" w:color="auto"/>
              <w:right w:val="single" w:sz="4" w:space="0" w:color="auto"/>
            </w:tcBorders>
            <w:hideMark/>
          </w:tcPr>
          <w:p w:rsidR="00CD4D95" w:rsidRDefault="00CD4D95">
            <w:pPr>
              <w:pStyle w:val="a4"/>
              <w:rPr>
                <w:rFonts w:ascii="Times New Roman" w:hAnsi="Times New Roman" w:cs="Times New Roman"/>
                <w:bCs/>
                <w:sz w:val="24"/>
                <w:szCs w:val="24"/>
              </w:rPr>
            </w:pPr>
            <w:r>
              <w:rPr>
                <w:rFonts w:ascii="Times New Roman" w:hAnsi="Times New Roman" w:cs="Times New Roman"/>
                <w:bCs/>
              </w:rPr>
              <w:t xml:space="preserve">5-30% </w:t>
            </w:r>
          </w:p>
        </w:tc>
      </w:tr>
      <w:tr w:rsidR="00CD4D95" w:rsidTr="00CD4D95">
        <w:tc>
          <w:tcPr>
            <w:tcW w:w="848" w:type="dxa"/>
            <w:tcBorders>
              <w:top w:val="single" w:sz="4" w:space="0" w:color="auto"/>
              <w:left w:val="single" w:sz="4" w:space="0" w:color="auto"/>
              <w:bottom w:val="single" w:sz="4" w:space="0" w:color="auto"/>
              <w:right w:val="single" w:sz="4" w:space="0" w:color="auto"/>
            </w:tcBorders>
            <w:hideMark/>
          </w:tcPr>
          <w:p w:rsidR="00CD4D95" w:rsidRDefault="00CD4D95">
            <w:pPr>
              <w:pStyle w:val="a4"/>
              <w:rPr>
                <w:rFonts w:ascii="Times New Roman" w:hAnsi="Times New Roman" w:cs="Times New Roman"/>
                <w:bCs/>
              </w:rPr>
            </w:pPr>
            <w:r>
              <w:rPr>
                <w:rFonts w:ascii="Times New Roman" w:hAnsi="Times New Roman" w:cs="Times New Roman"/>
                <w:bCs/>
              </w:rPr>
              <w:t>3.4.9.</w:t>
            </w:r>
          </w:p>
        </w:tc>
        <w:tc>
          <w:tcPr>
            <w:tcW w:w="4250" w:type="dxa"/>
            <w:gridSpan w:val="2"/>
            <w:tcBorders>
              <w:top w:val="single" w:sz="4" w:space="0" w:color="auto"/>
              <w:left w:val="single" w:sz="4" w:space="0" w:color="auto"/>
              <w:bottom w:val="single" w:sz="4" w:space="0" w:color="auto"/>
              <w:right w:val="single" w:sz="4" w:space="0" w:color="auto"/>
            </w:tcBorders>
            <w:hideMark/>
          </w:tcPr>
          <w:p w:rsidR="00CD4D95" w:rsidRDefault="00CD4D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организацию  бесперебойной работы инженерных и хозяйственно-эксплуатационных систем жизнеобеспечения  учреждения (</w:t>
            </w:r>
            <w:r>
              <w:rPr>
                <w:rFonts w:ascii="Times New Roman" w:hAnsi="Times New Roman" w:cs="Times New Roman"/>
                <w:bCs/>
                <w:sz w:val="24"/>
                <w:szCs w:val="24"/>
              </w:rPr>
              <w:t>для детских садов и учреждений в которых отсутствует заместитель директора по административно-хозяйственной работе,</w:t>
            </w:r>
            <w:r>
              <w:rPr>
                <w:rFonts w:ascii="Times New Roman" w:hAnsi="Times New Roman" w:cs="Times New Roman"/>
                <w:sz w:val="24"/>
                <w:szCs w:val="24"/>
              </w:rPr>
              <w:t xml:space="preserve"> заведующий хозяйством)</w:t>
            </w:r>
          </w:p>
        </w:tc>
        <w:tc>
          <w:tcPr>
            <w:tcW w:w="3119" w:type="dxa"/>
            <w:tcBorders>
              <w:top w:val="single" w:sz="4" w:space="0" w:color="auto"/>
              <w:left w:val="single" w:sz="4" w:space="0" w:color="auto"/>
              <w:bottom w:val="single" w:sz="4" w:space="0" w:color="auto"/>
              <w:right w:val="single" w:sz="4" w:space="0" w:color="auto"/>
            </w:tcBorders>
            <w:hideMark/>
          </w:tcPr>
          <w:p w:rsidR="00CD4D95" w:rsidRDefault="00CD4D95">
            <w:pPr>
              <w:pStyle w:val="a3"/>
              <w:spacing w:before="0" w:after="0" w:line="276" w:lineRule="auto"/>
              <w:jc w:val="both"/>
              <w:rPr>
                <w:b/>
                <w:bCs/>
                <w:sz w:val="24"/>
                <w:szCs w:val="24"/>
                <w:lang w:eastAsia="en-US"/>
              </w:rPr>
            </w:pPr>
            <w:r>
              <w:rPr>
                <w:bCs/>
                <w:sz w:val="24"/>
                <w:szCs w:val="24"/>
                <w:lang w:eastAsia="en-US"/>
              </w:rPr>
              <w:t>Выплата устанавливается на учебный год  на основании показателей работы за предшествующий учебный год.</w:t>
            </w:r>
          </w:p>
        </w:tc>
        <w:tc>
          <w:tcPr>
            <w:tcW w:w="1530" w:type="dxa"/>
            <w:tcBorders>
              <w:top w:val="single" w:sz="4" w:space="0" w:color="auto"/>
              <w:left w:val="single" w:sz="4" w:space="0" w:color="auto"/>
              <w:bottom w:val="single" w:sz="4" w:space="0" w:color="auto"/>
              <w:right w:val="single" w:sz="4" w:space="0" w:color="auto"/>
            </w:tcBorders>
            <w:hideMark/>
          </w:tcPr>
          <w:p w:rsidR="00CD4D95" w:rsidRDefault="00CD4D95">
            <w:pPr>
              <w:pStyle w:val="a4"/>
              <w:rPr>
                <w:rFonts w:ascii="Times New Roman" w:hAnsi="Times New Roman" w:cs="Times New Roman"/>
                <w:bCs/>
                <w:sz w:val="24"/>
                <w:szCs w:val="24"/>
              </w:rPr>
            </w:pPr>
            <w:r>
              <w:rPr>
                <w:rFonts w:ascii="Times New Roman" w:hAnsi="Times New Roman" w:cs="Times New Roman"/>
                <w:bCs/>
              </w:rPr>
              <w:t>10%-30%</w:t>
            </w:r>
          </w:p>
        </w:tc>
      </w:tr>
      <w:tr w:rsidR="00CD4D95" w:rsidTr="00CD4D95">
        <w:tc>
          <w:tcPr>
            <w:tcW w:w="848" w:type="dxa"/>
            <w:tcBorders>
              <w:top w:val="single" w:sz="4" w:space="0" w:color="auto"/>
              <w:left w:val="single" w:sz="4" w:space="0" w:color="auto"/>
              <w:bottom w:val="single" w:sz="4" w:space="0" w:color="auto"/>
              <w:right w:val="single" w:sz="4" w:space="0" w:color="auto"/>
            </w:tcBorders>
            <w:hideMark/>
          </w:tcPr>
          <w:p w:rsidR="00CD4D95" w:rsidRDefault="00CD4D95">
            <w:pPr>
              <w:pStyle w:val="a4"/>
              <w:rPr>
                <w:rFonts w:ascii="Times New Roman" w:hAnsi="Times New Roman" w:cs="Times New Roman"/>
                <w:bCs/>
              </w:rPr>
            </w:pPr>
            <w:r>
              <w:rPr>
                <w:rFonts w:ascii="Times New Roman" w:hAnsi="Times New Roman" w:cs="Times New Roman"/>
                <w:bCs/>
              </w:rPr>
              <w:t>3.4.10</w:t>
            </w:r>
          </w:p>
        </w:tc>
        <w:tc>
          <w:tcPr>
            <w:tcW w:w="4250" w:type="dxa"/>
            <w:gridSpan w:val="2"/>
            <w:tcBorders>
              <w:top w:val="single" w:sz="4" w:space="0" w:color="auto"/>
              <w:left w:val="single" w:sz="4" w:space="0" w:color="auto"/>
              <w:bottom w:val="single" w:sz="4" w:space="0" w:color="auto"/>
              <w:right w:val="single" w:sz="4" w:space="0" w:color="auto"/>
            </w:tcBorders>
            <w:hideMark/>
          </w:tcPr>
          <w:p w:rsidR="00CD4D95" w:rsidRDefault="00CD4D95">
            <w:pPr>
              <w:pStyle w:val="a4"/>
              <w:rPr>
                <w:rFonts w:ascii="Times New Roman" w:hAnsi="Times New Roman" w:cs="Times New Roman"/>
                <w:bCs/>
              </w:rPr>
            </w:pPr>
            <w:r>
              <w:rPr>
                <w:rFonts w:ascii="Times New Roman" w:hAnsi="Times New Roman" w:cs="Times New Roman"/>
                <w:bCs/>
              </w:rPr>
              <w:t>Педагогам, закрепленным за группами и помещениями для ведения образовательной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CD4D95" w:rsidRDefault="00CD4D95">
            <w:pPr>
              <w:pStyle w:val="a3"/>
              <w:spacing w:before="0" w:after="0" w:line="276" w:lineRule="auto"/>
              <w:jc w:val="both"/>
              <w:rPr>
                <w:b/>
                <w:bCs/>
                <w:sz w:val="24"/>
                <w:szCs w:val="24"/>
                <w:lang w:eastAsia="en-US"/>
              </w:rPr>
            </w:pPr>
            <w:r>
              <w:rPr>
                <w:bCs/>
                <w:sz w:val="24"/>
                <w:szCs w:val="24"/>
                <w:lang w:eastAsia="en-US"/>
              </w:rPr>
              <w:t>Выплата устанавливается на учебный год  на основании показателей работы за предшествующий учебный год.</w:t>
            </w:r>
          </w:p>
        </w:tc>
        <w:tc>
          <w:tcPr>
            <w:tcW w:w="1530" w:type="dxa"/>
            <w:tcBorders>
              <w:top w:val="single" w:sz="4" w:space="0" w:color="auto"/>
              <w:left w:val="single" w:sz="4" w:space="0" w:color="auto"/>
              <w:bottom w:val="single" w:sz="4" w:space="0" w:color="auto"/>
              <w:right w:val="single" w:sz="4" w:space="0" w:color="auto"/>
            </w:tcBorders>
            <w:hideMark/>
          </w:tcPr>
          <w:p w:rsidR="00CD4D95" w:rsidRDefault="00CD4D95">
            <w:pPr>
              <w:pStyle w:val="a4"/>
              <w:rPr>
                <w:rFonts w:ascii="Times New Roman" w:hAnsi="Times New Roman" w:cs="Times New Roman"/>
                <w:bCs/>
                <w:sz w:val="24"/>
                <w:szCs w:val="24"/>
              </w:rPr>
            </w:pPr>
            <w:r>
              <w:rPr>
                <w:rFonts w:ascii="Times New Roman" w:hAnsi="Times New Roman" w:cs="Times New Roman"/>
                <w:bCs/>
              </w:rPr>
              <w:t>5%-15%</w:t>
            </w:r>
          </w:p>
        </w:tc>
      </w:tr>
    </w:tbl>
    <w:p w:rsidR="00CD4D95" w:rsidRDefault="00CD4D95" w:rsidP="00CD4D95">
      <w:pPr>
        <w:pStyle w:val="1"/>
        <w:shd w:val="clear" w:color="auto" w:fill="auto"/>
        <w:tabs>
          <w:tab w:val="left" w:pos="1215"/>
        </w:tabs>
        <w:spacing w:before="0" w:line="240" w:lineRule="auto"/>
        <w:rPr>
          <w:sz w:val="24"/>
          <w:szCs w:val="24"/>
        </w:rPr>
      </w:pPr>
    </w:p>
    <w:p w:rsidR="00CD4D95" w:rsidRDefault="00CD4D95" w:rsidP="00CD4D95">
      <w:pPr>
        <w:pStyle w:val="1"/>
        <w:shd w:val="clear" w:color="auto" w:fill="auto"/>
        <w:tabs>
          <w:tab w:val="left" w:pos="1191"/>
        </w:tabs>
        <w:spacing w:before="0" w:line="240" w:lineRule="auto"/>
        <w:ind w:firstLine="567"/>
        <w:rPr>
          <w:sz w:val="24"/>
          <w:szCs w:val="24"/>
        </w:rPr>
      </w:pPr>
      <w:r>
        <w:rPr>
          <w:sz w:val="24"/>
          <w:szCs w:val="24"/>
        </w:rPr>
        <w:t>3.5. Расчет части оклада, должностного оклада, ставки за час работы определяется путем деления оклада, должностного оклада,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CD4D95" w:rsidRDefault="00CD4D95" w:rsidP="00CD4D95">
      <w:pPr>
        <w:pStyle w:val="40"/>
        <w:keepNext/>
        <w:keepLines/>
        <w:shd w:val="clear" w:color="auto" w:fill="auto"/>
        <w:spacing w:before="0" w:line="240" w:lineRule="auto"/>
        <w:ind w:firstLine="567"/>
        <w:jc w:val="both"/>
        <w:rPr>
          <w:color w:val="000000"/>
          <w:sz w:val="24"/>
          <w:szCs w:val="24"/>
          <w:shd w:val="clear" w:color="auto" w:fill="FFFFFF"/>
        </w:rPr>
      </w:pPr>
      <w:bookmarkStart w:id="6" w:name="bookmark15"/>
      <w:r>
        <w:rPr>
          <w:color w:val="000000"/>
          <w:sz w:val="24"/>
          <w:szCs w:val="24"/>
          <w:shd w:val="clear" w:color="auto" w:fill="FFFFFF"/>
        </w:rPr>
        <w:t>3.6. Размеры и условия осуществления выплат компенсационного характера устанавливаются локальным нормативным актом Учреждения, принятым в соответствии с трудовым законодательством, конкретизируются в трудовых договорах работников.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CD4D95" w:rsidRDefault="00CD4D95" w:rsidP="00CD4D95">
      <w:pPr>
        <w:pStyle w:val="40"/>
        <w:keepNext/>
        <w:keepLines/>
        <w:shd w:val="clear" w:color="auto" w:fill="auto"/>
        <w:spacing w:before="0" w:line="240" w:lineRule="auto"/>
        <w:ind w:firstLine="567"/>
        <w:jc w:val="both"/>
        <w:rPr>
          <w:b/>
          <w:sz w:val="24"/>
          <w:szCs w:val="24"/>
        </w:rPr>
      </w:pPr>
    </w:p>
    <w:p w:rsidR="00CD4D95" w:rsidRDefault="00CD4D95" w:rsidP="00CD4D95">
      <w:pPr>
        <w:pStyle w:val="40"/>
        <w:keepNext/>
        <w:keepLines/>
        <w:shd w:val="clear" w:color="auto" w:fill="auto"/>
        <w:spacing w:before="0" w:line="240" w:lineRule="auto"/>
        <w:ind w:firstLine="567"/>
        <w:jc w:val="center"/>
        <w:rPr>
          <w:b/>
          <w:sz w:val="24"/>
          <w:szCs w:val="24"/>
        </w:rPr>
      </w:pPr>
      <w:r>
        <w:rPr>
          <w:b/>
          <w:sz w:val="24"/>
          <w:szCs w:val="24"/>
          <w:lang w:val="en-US"/>
        </w:rPr>
        <w:t>IV</w:t>
      </w:r>
      <w:r>
        <w:rPr>
          <w:b/>
          <w:sz w:val="24"/>
          <w:szCs w:val="24"/>
        </w:rPr>
        <w:t xml:space="preserve">. Порядок и условия установления стимулирующих выплат </w:t>
      </w:r>
      <w:bookmarkEnd w:id="6"/>
    </w:p>
    <w:p w:rsidR="00CD4D95" w:rsidRDefault="00CD4D95" w:rsidP="00CD4D95">
      <w:pPr>
        <w:pStyle w:val="40"/>
        <w:keepNext/>
        <w:keepLines/>
        <w:shd w:val="clear" w:color="auto" w:fill="auto"/>
        <w:spacing w:before="0" w:line="240" w:lineRule="auto"/>
        <w:ind w:firstLine="567"/>
        <w:jc w:val="center"/>
        <w:rPr>
          <w:b/>
          <w:sz w:val="24"/>
          <w:szCs w:val="24"/>
        </w:rPr>
      </w:pPr>
    </w:p>
    <w:p w:rsidR="00CD4D95" w:rsidRDefault="00CD4D95" w:rsidP="00CD4D95">
      <w:pPr>
        <w:pStyle w:val="p5"/>
        <w:shd w:val="clear" w:color="auto" w:fill="FFFFFF"/>
        <w:spacing w:before="0" w:beforeAutospacing="0" w:after="0" w:afterAutospacing="0"/>
        <w:ind w:firstLine="567"/>
        <w:jc w:val="both"/>
        <w:rPr>
          <w:color w:val="000000"/>
        </w:rPr>
      </w:pPr>
      <w:r>
        <w:t xml:space="preserve">4.1. </w:t>
      </w:r>
      <w:r>
        <w:rPr>
          <w:color w:val="000000"/>
        </w:rPr>
        <w:t>В целях поощрения работников за выполненную работу в соответствии с Перечнем видов выплат стимулирующего характера в Учреждении устанавливаются следующие стимулирующие выплаты:</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премиальные выплаты по итогам работы;</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выплаты за качество выполняемых работ;</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выплаты за интенсивность и высокие результаты работы.</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 xml:space="preserve">Выплаты стимулирующего характера, их виды, размеры и условия их осуществления устанавливаются в соответствии с коллективным договором, локальным нормативным актом, принятым по согласованию с представительным органом работников. </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Решение об установлении выплат стимулирующего характера принимает руководитель Учреждения, с учетом решения комиссии по установлению выплат стимулирующего характера (далее - Комиссия), созданной в Учреждении, в следующем порядке:</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заместителям руководителя, главному бухгалтеру, главным специалистам и иным работникам, подчиненным руководителю непосредственно;</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lastRenderedPageBreak/>
        <w:t>руководителям структурных подразделений Учреждения, главным специалистам и иным работникам, подчиненным заместителям руководителя, - по представлению заместителей руководителя Учреждения;</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другим работникам, занятым в структурных подразделениях Учреждения, - на основании представления руководителей соответствующих структурных подразделений Учреждения.</w:t>
      </w:r>
    </w:p>
    <w:p w:rsidR="00CD4D95" w:rsidRDefault="00CD4D95" w:rsidP="00CD4D95">
      <w:pPr>
        <w:pStyle w:val="1"/>
        <w:shd w:val="clear" w:color="auto" w:fill="auto"/>
        <w:spacing w:before="0" w:line="240" w:lineRule="auto"/>
        <w:ind w:firstLine="567"/>
        <w:rPr>
          <w:color w:val="000000"/>
          <w:sz w:val="24"/>
          <w:szCs w:val="24"/>
          <w:shd w:val="clear" w:color="auto" w:fill="FFFFFF"/>
        </w:rPr>
      </w:pPr>
      <w:r>
        <w:rPr>
          <w:sz w:val="24"/>
          <w:szCs w:val="24"/>
        </w:rPr>
        <w:t>4.2.</w:t>
      </w:r>
      <w:r>
        <w:rPr>
          <w:color w:val="000000"/>
          <w:sz w:val="24"/>
          <w:szCs w:val="24"/>
          <w:shd w:val="clear" w:color="auto" w:fill="FFFFFF"/>
        </w:rPr>
        <w:t xml:space="preserve"> Установление выплат стимулирующего характера работникам Учреждения осуществляется в пределах бюджетных ассигнований, предусмотренных на оплату труда работников Учреждения, а также за счет средств от приносящей доход деятельности, направляемых на оплату труда работников, на текущий финансовый год.</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4.3. Премиальные выплаты по итогам работы выплачиваются с целью поощрения работников за общие результаты труда по итогам работы за установленный период.</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При назначении следует учитывать:</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достижение и превышение плановых и нормативных показателей работы;</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своевременность и полноту подготовки отчетности.</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4.4. Выплаты за качество выполняемых работ устанавливаются работникам при:</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соблюдении регламентов, стандартов, технологий, требований к выполнению работ (услуг), предусмотренных должностными обязанностями;</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соблюдении установленных сроков выполнения работ/оказания услуг;</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отсутствии обоснованных жалоб со стороны потребителей услуг;</w:t>
      </w:r>
    </w:p>
    <w:p w:rsidR="00CD4D95" w:rsidRDefault="00CD4D95" w:rsidP="00CD4D95">
      <w:pPr>
        <w:pStyle w:val="p5"/>
        <w:shd w:val="clear" w:color="auto" w:fill="FFFFFF"/>
        <w:spacing w:before="0" w:beforeAutospacing="0" w:after="0" w:afterAutospacing="0"/>
        <w:ind w:firstLine="567"/>
        <w:jc w:val="both"/>
        <w:rPr>
          <w:color w:val="000000"/>
        </w:rPr>
      </w:pPr>
      <w:r>
        <w:rPr>
          <w:color w:val="000000"/>
        </w:rPr>
        <w:t>качественной подготовке и проведении мероприятий, связанных с уставной деятельностью Учреждения.</w:t>
      </w:r>
    </w:p>
    <w:p w:rsidR="00CD4D95" w:rsidRDefault="00CD4D95" w:rsidP="00CD4D95">
      <w:pPr>
        <w:pStyle w:val="1"/>
        <w:shd w:val="clear" w:color="auto" w:fill="auto"/>
        <w:spacing w:before="0" w:line="240" w:lineRule="auto"/>
        <w:ind w:firstLine="567"/>
        <w:rPr>
          <w:sz w:val="24"/>
          <w:szCs w:val="24"/>
        </w:rPr>
      </w:pPr>
      <w:r>
        <w:rPr>
          <w:sz w:val="24"/>
          <w:szCs w:val="24"/>
        </w:rPr>
        <w:t xml:space="preserve"> 4.5. Перечень (конкретные наименования) и размеры выплат стимулирующей части фонда оплаты труда работникам по показателям эффективности результатов профессиональной деятельности работников Учреждения определяются руководителем Учреждения, с учетом решения комиссии по установлению стимулирующих выплат (далее - Комиссия), созданной в Учреждении, состав которой утверждает руководитель Учреждения.</w:t>
      </w:r>
    </w:p>
    <w:p w:rsidR="00CD4D95" w:rsidRDefault="00CD4D95" w:rsidP="00CD4D95">
      <w:pPr>
        <w:pStyle w:val="1"/>
        <w:shd w:val="clear" w:color="auto" w:fill="auto"/>
        <w:spacing w:before="0" w:line="240" w:lineRule="auto"/>
        <w:ind w:firstLine="567"/>
        <w:rPr>
          <w:sz w:val="24"/>
          <w:szCs w:val="24"/>
        </w:rPr>
      </w:pPr>
      <w:r>
        <w:rPr>
          <w:sz w:val="24"/>
          <w:szCs w:val="24"/>
        </w:rPr>
        <w:t xml:space="preserve">4.6.  Стимулирующие </w:t>
      </w:r>
      <w:proofErr w:type="gramStart"/>
      <w:r>
        <w:rPr>
          <w:sz w:val="24"/>
          <w:szCs w:val="24"/>
        </w:rPr>
        <w:t>выплаты  могут</w:t>
      </w:r>
      <w:proofErr w:type="gramEnd"/>
      <w:r>
        <w:rPr>
          <w:sz w:val="24"/>
          <w:szCs w:val="24"/>
        </w:rPr>
        <w:t xml:space="preserve">  устанавливаться на учебный год (с сентября по август) на месяц, квартал, полгода, год в зависимости от изменяющихся условий труда,  в связи с остротой проблемы.</w:t>
      </w:r>
    </w:p>
    <w:p w:rsidR="00CD4D95" w:rsidRDefault="00CD4D95" w:rsidP="00CD4D95">
      <w:pPr>
        <w:pStyle w:val="a3"/>
        <w:shd w:val="clear" w:color="auto" w:fill="FFFFFF"/>
        <w:spacing w:before="0" w:after="0"/>
        <w:ind w:firstLine="567"/>
        <w:textAlignment w:val="baseline"/>
        <w:rPr>
          <w:sz w:val="24"/>
          <w:szCs w:val="24"/>
        </w:rPr>
      </w:pPr>
      <w:r>
        <w:rPr>
          <w:sz w:val="24"/>
          <w:szCs w:val="24"/>
        </w:rPr>
        <w:t>4.7. Система стимулирующих выплат работникам предусматривает:</w:t>
      </w:r>
    </w:p>
    <w:p w:rsidR="00CD4D95" w:rsidRDefault="00CD4D95" w:rsidP="00CD4D95">
      <w:pPr>
        <w:pStyle w:val="a6"/>
        <w:numPr>
          <w:ilvl w:val="0"/>
          <w:numId w:val="5"/>
        </w:numPr>
        <w:shd w:val="clear" w:color="auto" w:fill="FFFFFF"/>
        <w:ind w:left="0" w:firstLine="567"/>
        <w:jc w:val="both"/>
        <w:textAlignment w:val="baseline"/>
        <w:rPr>
          <w:rFonts w:ascii="Times New Roman" w:hAnsi="Times New Roman" w:cs="Times New Roman"/>
          <w:color w:val="auto"/>
        </w:rPr>
      </w:pPr>
      <w:r>
        <w:rPr>
          <w:rFonts w:ascii="Times New Roman" w:eastAsia="Times New Roman" w:hAnsi="Times New Roman" w:cs="Times New Roman"/>
          <w:color w:val="auto"/>
        </w:rPr>
        <w:t>персональный повышающий коэффициент;</w:t>
      </w:r>
    </w:p>
    <w:p w:rsidR="00CD4D95" w:rsidRDefault="00CD4D95" w:rsidP="00CD4D95">
      <w:pPr>
        <w:pStyle w:val="a6"/>
        <w:numPr>
          <w:ilvl w:val="0"/>
          <w:numId w:val="5"/>
        </w:numPr>
        <w:shd w:val="clear" w:color="auto" w:fill="FFFFFF"/>
        <w:ind w:left="0" w:firstLine="567"/>
        <w:jc w:val="both"/>
        <w:textAlignment w:val="baseline"/>
        <w:rPr>
          <w:rFonts w:ascii="Times New Roman" w:hAnsi="Times New Roman" w:cs="Times New Roman"/>
          <w:color w:val="auto"/>
        </w:rPr>
      </w:pPr>
      <w:r>
        <w:rPr>
          <w:rFonts w:ascii="Times New Roman" w:eastAsia="Times New Roman" w:hAnsi="Times New Roman" w:cs="Times New Roman"/>
          <w:color w:val="auto"/>
        </w:rPr>
        <w:t>выплаты стимулирующего характера;</w:t>
      </w:r>
    </w:p>
    <w:p w:rsidR="00CD4D95" w:rsidRDefault="00CD4D95" w:rsidP="00CD4D95">
      <w:pPr>
        <w:pStyle w:val="a6"/>
        <w:numPr>
          <w:ilvl w:val="0"/>
          <w:numId w:val="5"/>
        </w:numPr>
        <w:shd w:val="clear" w:color="auto" w:fill="FFFFFF"/>
        <w:ind w:left="0" w:firstLine="567"/>
        <w:jc w:val="both"/>
        <w:textAlignment w:val="baseline"/>
        <w:rPr>
          <w:rFonts w:ascii="Times New Roman" w:hAnsi="Times New Roman" w:cs="Times New Roman"/>
          <w:color w:val="auto"/>
        </w:rPr>
      </w:pPr>
      <w:r>
        <w:rPr>
          <w:rFonts w:ascii="Times New Roman" w:eastAsia="Times New Roman" w:hAnsi="Times New Roman" w:cs="Times New Roman"/>
          <w:color w:val="auto"/>
        </w:rPr>
        <w:t xml:space="preserve">премии </w:t>
      </w:r>
    </w:p>
    <w:p w:rsidR="00CD4D95" w:rsidRDefault="00CD4D95" w:rsidP="00CD4D95">
      <w:pPr>
        <w:shd w:val="clear" w:color="auto" w:fill="FFFFFF"/>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4.8. Перечень (конкретные наименования) и размеры выплат стимулирующей части фонда оплаты труда работникам определяются в соответствии с установленными в Учреждении локальным актом (Порядок начисления и </w:t>
      </w:r>
      <w:proofErr w:type="gramStart"/>
      <w:r>
        <w:rPr>
          <w:rFonts w:ascii="Times New Roman" w:hAnsi="Times New Roman" w:cs="Times New Roman"/>
          <w:sz w:val="24"/>
          <w:szCs w:val="24"/>
        </w:rPr>
        <w:t>распределения  стимулирующих</w:t>
      </w:r>
      <w:proofErr w:type="gramEnd"/>
      <w:r>
        <w:rPr>
          <w:rFonts w:ascii="Times New Roman" w:hAnsi="Times New Roman" w:cs="Times New Roman"/>
          <w:sz w:val="24"/>
          <w:szCs w:val="24"/>
        </w:rPr>
        <w:t xml:space="preserve"> выплат), принятым общим собранием и утвержденным руководителем Учреждения, по согласованию с представительным органом работников.</w:t>
      </w:r>
    </w:p>
    <w:p w:rsidR="00CD4D95" w:rsidRDefault="00CD4D95" w:rsidP="00CD4D9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 Педагогический работник может быть лишен стимулирующих выплат. Решение о лишении стимулирующих выплат принимается заведующим детским садом по согласованию с представительным органом работников.</w:t>
      </w:r>
    </w:p>
    <w:p w:rsidR="00CD4D95" w:rsidRDefault="00CD4D95" w:rsidP="00CD4D9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4.10. Основанием для лишения доплат могут быть следующие случаи:</w:t>
      </w:r>
    </w:p>
    <w:p w:rsidR="00CD4D95" w:rsidRDefault="00CD4D95" w:rsidP="00CD4D95">
      <w:pPr>
        <w:pStyle w:val="a3"/>
        <w:numPr>
          <w:ilvl w:val="0"/>
          <w:numId w:val="6"/>
        </w:numPr>
        <w:shd w:val="clear" w:color="auto" w:fill="FFFFFF"/>
        <w:spacing w:before="0" w:after="0"/>
        <w:ind w:left="0" w:firstLine="567"/>
        <w:textAlignment w:val="baseline"/>
        <w:rPr>
          <w:sz w:val="24"/>
          <w:szCs w:val="24"/>
        </w:rPr>
      </w:pPr>
      <w:r>
        <w:rPr>
          <w:sz w:val="24"/>
          <w:szCs w:val="24"/>
        </w:rPr>
        <w:t>окончание срока действия выплат.</w:t>
      </w:r>
    </w:p>
    <w:p w:rsidR="00CD4D95" w:rsidRDefault="00CD4D95" w:rsidP="00CD4D95">
      <w:pPr>
        <w:pStyle w:val="a3"/>
        <w:numPr>
          <w:ilvl w:val="0"/>
          <w:numId w:val="6"/>
        </w:numPr>
        <w:shd w:val="clear" w:color="auto" w:fill="FFFFFF"/>
        <w:spacing w:before="0" w:after="0"/>
        <w:ind w:left="0" w:firstLine="567"/>
        <w:textAlignment w:val="baseline"/>
        <w:rPr>
          <w:sz w:val="24"/>
          <w:szCs w:val="24"/>
        </w:rPr>
      </w:pPr>
      <w:r>
        <w:rPr>
          <w:sz w:val="24"/>
          <w:szCs w:val="24"/>
        </w:rPr>
        <w:t>окончание выполнения дополнительных работ, за которые были определены выплаты.</w:t>
      </w:r>
    </w:p>
    <w:p w:rsidR="00CD4D95" w:rsidRDefault="00CD4D95" w:rsidP="00CD4D95">
      <w:pPr>
        <w:pStyle w:val="a3"/>
        <w:numPr>
          <w:ilvl w:val="0"/>
          <w:numId w:val="6"/>
        </w:numPr>
        <w:shd w:val="clear" w:color="auto" w:fill="FFFFFF"/>
        <w:spacing w:before="0" w:after="0"/>
        <w:ind w:left="0" w:firstLine="567"/>
        <w:textAlignment w:val="baseline"/>
        <w:rPr>
          <w:sz w:val="24"/>
          <w:szCs w:val="24"/>
        </w:rPr>
      </w:pPr>
      <w:r>
        <w:rPr>
          <w:sz w:val="24"/>
          <w:szCs w:val="24"/>
        </w:rPr>
        <w:t>снижение качества работы, за которую были определены выплаты;</w:t>
      </w:r>
    </w:p>
    <w:p w:rsidR="00CD4D95" w:rsidRDefault="00CD4D95" w:rsidP="00CD4D95">
      <w:pPr>
        <w:pStyle w:val="a3"/>
        <w:numPr>
          <w:ilvl w:val="0"/>
          <w:numId w:val="6"/>
        </w:numPr>
        <w:shd w:val="clear" w:color="auto" w:fill="FFFFFF"/>
        <w:spacing w:before="0" w:after="0"/>
        <w:ind w:left="0" w:firstLine="567"/>
        <w:textAlignment w:val="baseline"/>
        <w:rPr>
          <w:sz w:val="24"/>
          <w:szCs w:val="24"/>
        </w:rPr>
      </w:pPr>
      <w:r>
        <w:rPr>
          <w:sz w:val="24"/>
          <w:szCs w:val="24"/>
        </w:rPr>
        <w:lastRenderedPageBreak/>
        <w:t>отказ работника от выполнения дополнительных работ, за которые были определены выплаты;</w:t>
      </w:r>
    </w:p>
    <w:p w:rsidR="00CD4D95" w:rsidRDefault="00CD4D95" w:rsidP="00CD4D95">
      <w:pPr>
        <w:pStyle w:val="a6"/>
        <w:widowControl w:val="0"/>
        <w:numPr>
          <w:ilvl w:val="0"/>
          <w:numId w:val="6"/>
        </w:numPr>
        <w:autoSpaceDE w:val="0"/>
        <w:autoSpaceDN w:val="0"/>
        <w:adjustRightInd w:val="0"/>
        <w:ind w:left="0" w:firstLine="567"/>
        <w:jc w:val="both"/>
        <w:rPr>
          <w:rFonts w:ascii="Times New Roman" w:hAnsi="Times New Roman" w:cs="Times New Roman"/>
          <w:color w:val="auto"/>
        </w:rPr>
      </w:pPr>
      <w:r>
        <w:rPr>
          <w:rFonts w:ascii="Times New Roman" w:hAnsi="Times New Roman" w:cs="Times New Roman"/>
          <w:color w:val="auto"/>
        </w:rPr>
        <w:t>невыполнение должностных обязанностей;</w:t>
      </w:r>
    </w:p>
    <w:p w:rsidR="00CD4D95" w:rsidRDefault="00CD4D95" w:rsidP="00CD4D95">
      <w:pPr>
        <w:pStyle w:val="a6"/>
        <w:widowControl w:val="0"/>
        <w:numPr>
          <w:ilvl w:val="0"/>
          <w:numId w:val="6"/>
        </w:numPr>
        <w:autoSpaceDE w:val="0"/>
        <w:autoSpaceDN w:val="0"/>
        <w:adjustRightInd w:val="0"/>
        <w:ind w:left="0" w:firstLine="567"/>
        <w:jc w:val="both"/>
        <w:rPr>
          <w:rFonts w:ascii="Times New Roman" w:hAnsi="Times New Roman" w:cs="Times New Roman"/>
          <w:color w:val="auto"/>
        </w:rPr>
      </w:pPr>
      <w:r>
        <w:rPr>
          <w:rFonts w:ascii="Times New Roman" w:hAnsi="Times New Roman" w:cs="Times New Roman"/>
          <w:color w:val="auto"/>
        </w:rPr>
        <w:t>нарушение правил внутреннего распорядка;</w:t>
      </w:r>
    </w:p>
    <w:p w:rsidR="00CD4D95" w:rsidRDefault="00CD4D95" w:rsidP="00CD4D95">
      <w:pPr>
        <w:pStyle w:val="a6"/>
        <w:widowControl w:val="0"/>
        <w:numPr>
          <w:ilvl w:val="0"/>
          <w:numId w:val="6"/>
        </w:numPr>
        <w:autoSpaceDE w:val="0"/>
        <w:autoSpaceDN w:val="0"/>
        <w:adjustRightInd w:val="0"/>
        <w:ind w:left="0" w:firstLine="567"/>
        <w:jc w:val="both"/>
        <w:rPr>
          <w:rFonts w:ascii="Times New Roman" w:hAnsi="Times New Roman" w:cs="Times New Roman"/>
          <w:color w:val="auto"/>
        </w:rPr>
      </w:pPr>
      <w:r>
        <w:rPr>
          <w:rFonts w:ascii="Times New Roman" w:hAnsi="Times New Roman" w:cs="Times New Roman"/>
          <w:color w:val="auto"/>
        </w:rPr>
        <w:t>нарушение профессиональной этики, создание конфликтных ситуаций с участниками образовательного процесса;</w:t>
      </w:r>
    </w:p>
    <w:p w:rsidR="00CD4D95" w:rsidRDefault="00CD4D95" w:rsidP="00CD4D95">
      <w:pPr>
        <w:pStyle w:val="a6"/>
        <w:widowControl w:val="0"/>
        <w:numPr>
          <w:ilvl w:val="0"/>
          <w:numId w:val="6"/>
        </w:numPr>
        <w:autoSpaceDE w:val="0"/>
        <w:autoSpaceDN w:val="0"/>
        <w:adjustRightInd w:val="0"/>
        <w:ind w:left="0" w:firstLine="567"/>
        <w:jc w:val="both"/>
        <w:rPr>
          <w:rFonts w:ascii="Times New Roman" w:hAnsi="Times New Roman" w:cs="Times New Roman"/>
          <w:color w:val="auto"/>
        </w:rPr>
      </w:pPr>
      <w:r>
        <w:rPr>
          <w:rFonts w:ascii="Times New Roman" w:hAnsi="Times New Roman" w:cs="Times New Roman"/>
          <w:color w:val="auto"/>
        </w:rPr>
        <w:t>несчастный случай с ребенком;</w:t>
      </w:r>
    </w:p>
    <w:p w:rsidR="00CD4D95" w:rsidRDefault="00CD4D95" w:rsidP="00CD4D95">
      <w:pPr>
        <w:pStyle w:val="a6"/>
        <w:widowControl w:val="0"/>
        <w:numPr>
          <w:ilvl w:val="0"/>
          <w:numId w:val="6"/>
        </w:numPr>
        <w:autoSpaceDE w:val="0"/>
        <w:autoSpaceDN w:val="0"/>
        <w:adjustRightInd w:val="0"/>
        <w:ind w:left="0" w:firstLine="567"/>
        <w:jc w:val="both"/>
        <w:rPr>
          <w:rFonts w:ascii="Times New Roman" w:hAnsi="Times New Roman" w:cs="Times New Roman"/>
          <w:color w:val="auto"/>
        </w:rPr>
      </w:pPr>
      <w:r>
        <w:rPr>
          <w:rFonts w:ascii="Times New Roman" w:hAnsi="Times New Roman" w:cs="Times New Roman"/>
          <w:color w:val="auto"/>
        </w:rPr>
        <w:t>обоснованные жалобы родителей (законных представителей) ребенка.</w:t>
      </w:r>
    </w:p>
    <w:p w:rsidR="00CD4D95" w:rsidRDefault="00CD4D95" w:rsidP="00CD4D95">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D4D95" w:rsidRDefault="00CD4D95" w:rsidP="00CD4D95">
      <w:pPr>
        <w:pStyle w:val="30"/>
        <w:shd w:val="clear" w:color="auto" w:fill="auto"/>
        <w:spacing w:before="0" w:line="240" w:lineRule="auto"/>
        <w:ind w:firstLine="567"/>
        <w:rPr>
          <w:b/>
          <w:sz w:val="24"/>
          <w:szCs w:val="24"/>
        </w:rPr>
      </w:pPr>
      <w:r>
        <w:rPr>
          <w:b/>
          <w:sz w:val="24"/>
          <w:szCs w:val="24"/>
          <w:lang w:val="en-US"/>
        </w:rPr>
        <w:t>V</w:t>
      </w:r>
      <w:r>
        <w:rPr>
          <w:b/>
          <w:sz w:val="24"/>
          <w:szCs w:val="24"/>
        </w:rPr>
        <w:t>. Другие вопросы оплаты труда</w:t>
      </w:r>
    </w:p>
    <w:p w:rsidR="00CD4D95" w:rsidRDefault="00CD4D95" w:rsidP="00CD4D95">
      <w:pPr>
        <w:pStyle w:val="30"/>
        <w:shd w:val="clear" w:color="auto" w:fill="auto"/>
        <w:spacing w:before="0" w:line="240" w:lineRule="auto"/>
        <w:ind w:firstLine="567"/>
        <w:rPr>
          <w:b/>
          <w:sz w:val="24"/>
          <w:szCs w:val="24"/>
        </w:rPr>
      </w:pPr>
    </w:p>
    <w:p w:rsidR="00CD4D95" w:rsidRDefault="00CD4D95" w:rsidP="00CD4D95">
      <w:pPr>
        <w:pStyle w:val="30"/>
        <w:shd w:val="clear" w:color="auto" w:fill="auto"/>
        <w:tabs>
          <w:tab w:val="left" w:pos="567"/>
        </w:tabs>
        <w:spacing w:before="0" w:line="240" w:lineRule="auto"/>
        <w:ind w:firstLine="567"/>
        <w:jc w:val="both"/>
        <w:rPr>
          <w:sz w:val="24"/>
          <w:szCs w:val="24"/>
        </w:rPr>
      </w:pPr>
      <w:r>
        <w:rPr>
          <w:sz w:val="24"/>
          <w:szCs w:val="24"/>
        </w:rPr>
        <w:t xml:space="preserve">5.1. Работникам Учреждения, в </w:t>
      </w:r>
      <w:proofErr w:type="spellStart"/>
      <w:r>
        <w:rPr>
          <w:sz w:val="24"/>
          <w:szCs w:val="24"/>
        </w:rPr>
        <w:t>т.ч</w:t>
      </w:r>
      <w:proofErr w:type="spellEnd"/>
      <w:r>
        <w:rPr>
          <w:sz w:val="24"/>
          <w:szCs w:val="24"/>
        </w:rPr>
        <w:t xml:space="preserve">. руководителю, заместителям руководителя, устанавливается надбавка за специфику работы в Учреждении (структурном подразделении) в процентном отношении от должностного оклада (оклада), ставки в соответствии с Положением об условиях оплаты труда работников муниципальных учреждений </w:t>
      </w:r>
      <w:proofErr w:type="spellStart"/>
      <w:r>
        <w:rPr>
          <w:sz w:val="24"/>
          <w:szCs w:val="24"/>
        </w:rPr>
        <w:t>Узловского</w:t>
      </w:r>
      <w:proofErr w:type="spellEnd"/>
      <w:r>
        <w:rPr>
          <w:sz w:val="24"/>
          <w:szCs w:val="24"/>
        </w:rPr>
        <w:t xml:space="preserve"> района, осуществляющих образовательную деятельность, утверждённым постановлением администрации муниципального образования </w:t>
      </w:r>
      <w:proofErr w:type="spellStart"/>
      <w:r>
        <w:rPr>
          <w:sz w:val="24"/>
          <w:szCs w:val="24"/>
        </w:rPr>
        <w:t>Узловский</w:t>
      </w:r>
      <w:proofErr w:type="spellEnd"/>
      <w:r>
        <w:rPr>
          <w:sz w:val="24"/>
          <w:szCs w:val="24"/>
        </w:rPr>
        <w:t xml:space="preserve"> район от «</w:t>
      </w:r>
      <w:r>
        <w:rPr>
          <w:sz w:val="24"/>
          <w:szCs w:val="24"/>
          <w:u w:val="single"/>
        </w:rPr>
        <w:t>11</w:t>
      </w:r>
      <w:r>
        <w:rPr>
          <w:sz w:val="24"/>
          <w:szCs w:val="24"/>
        </w:rPr>
        <w:t>»</w:t>
      </w:r>
      <w:r>
        <w:rPr>
          <w:sz w:val="24"/>
          <w:szCs w:val="24"/>
          <w:u w:val="single"/>
        </w:rPr>
        <w:t xml:space="preserve"> января</w:t>
      </w:r>
      <w:r>
        <w:rPr>
          <w:sz w:val="24"/>
          <w:szCs w:val="24"/>
        </w:rPr>
        <w:t xml:space="preserve"> 2018 г. № </w:t>
      </w:r>
      <w:r>
        <w:rPr>
          <w:sz w:val="24"/>
          <w:szCs w:val="24"/>
          <w:u w:val="single"/>
        </w:rPr>
        <w:t>13</w:t>
      </w:r>
      <w:r>
        <w:rPr>
          <w:sz w:val="24"/>
          <w:szCs w:val="24"/>
        </w:rPr>
        <w:t>.</w:t>
      </w:r>
    </w:p>
    <w:p w:rsidR="00CD4D95" w:rsidRDefault="00CD4D95" w:rsidP="00CD4D95">
      <w:pPr>
        <w:pStyle w:val="30"/>
        <w:shd w:val="clear" w:color="auto" w:fill="auto"/>
        <w:tabs>
          <w:tab w:val="left" w:pos="567"/>
        </w:tabs>
        <w:spacing w:before="0" w:line="240" w:lineRule="auto"/>
        <w:ind w:firstLine="567"/>
        <w:jc w:val="both"/>
        <w:rPr>
          <w:sz w:val="24"/>
          <w:szCs w:val="24"/>
        </w:rPr>
      </w:pPr>
      <w:r>
        <w:rPr>
          <w:color w:val="000000"/>
          <w:sz w:val="24"/>
          <w:szCs w:val="24"/>
          <w:shd w:val="clear" w:color="auto" w:fill="FFFFFF"/>
        </w:rPr>
        <w:t xml:space="preserve">     Перечень должностей работников, которым устанавливается надбавка за специфику работы, закрепляется коллективным договором, локальным нормативным актом, принятым по согласованию с представительным органом работников.</w:t>
      </w:r>
    </w:p>
    <w:p w:rsidR="00CD4D95" w:rsidRDefault="00CD4D95" w:rsidP="00CD4D95">
      <w:pPr>
        <w:pStyle w:val="1"/>
        <w:shd w:val="clear" w:color="auto" w:fill="auto"/>
        <w:tabs>
          <w:tab w:val="left" w:pos="1288"/>
        </w:tabs>
        <w:spacing w:before="0" w:line="240" w:lineRule="auto"/>
        <w:ind w:firstLine="567"/>
        <w:rPr>
          <w:sz w:val="24"/>
          <w:szCs w:val="24"/>
        </w:rPr>
      </w:pPr>
      <w:r>
        <w:rPr>
          <w:sz w:val="24"/>
          <w:szCs w:val="24"/>
        </w:rPr>
        <w:t xml:space="preserve">5.2. Работникам Учреждения, в </w:t>
      </w:r>
      <w:proofErr w:type="spellStart"/>
      <w:r>
        <w:rPr>
          <w:sz w:val="24"/>
          <w:szCs w:val="24"/>
        </w:rPr>
        <w:t>т.ч</w:t>
      </w:r>
      <w:proofErr w:type="spellEnd"/>
      <w:r>
        <w:rPr>
          <w:sz w:val="24"/>
          <w:szCs w:val="24"/>
        </w:rPr>
        <w:t>. руководителю, заместителям руководителя, в пределах бюджетных ассигнований, предусмотренных на оплату труда работников Учреждений, а также за счет средств от приносящей доход деятельности, направляемых на оплату труда работников, на текущий финансовый год, может быть оказана материальная помощь.</w:t>
      </w:r>
    </w:p>
    <w:p w:rsidR="00CD4D95" w:rsidRDefault="00CD4D95" w:rsidP="00CD4D95">
      <w:pPr>
        <w:pStyle w:val="1"/>
        <w:shd w:val="clear" w:color="auto" w:fill="auto"/>
        <w:spacing w:before="0" w:line="240" w:lineRule="auto"/>
        <w:ind w:firstLine="567"/>
        <w:rPr>
          <w:sz w:val="24"/>
          <w:szCs w:val="24"/>
        </w:rPr>
      </w:pPr>
      <w:r>
        <w:rPr>
          <w:sz w:val="24"/>
          <w:szCs w:val="24"/>
        </w:rPr>
        <w:t>Размер материальной помощи определяется до 3 тысяч рублей.</w:t>
      </w:r>
    </w:p>
    <w:p w:rsidR="00CD4D95" w:rsidRDefault="00CD4D95" w:rsidP="00CD4D95">
      <w:pPr>
        <w:pStyle w:val="1"/>
        <w:shd w:val="clear" w:color="auto" w:fill="auto"/>
        <w:spacing w:before="0" w:line="240" w:lineRule="auto"/>
        <w:ind w:firstLine="567"/>
        <w:rPr>
          <w:sz w:val="24"/>
          <w:szCs w:val="24"/>
        </w:rPr>
      </w:pPr>
      <w:r>
        <w:rPr>
          <w:sz w:val="24"/>
          <w:szCs w:val="24"/>
        </w:rPr>
        <w:t>Материальная помощь может быть оказана в случае:</w:t>
      </w:r>
    </w:p>
    <w:p w:rsidR="00CD4D95" w:rsidRDefault="00CD4D95" w:rsidP="00CD4D95">
      <w:pPr>
        <w:pStyle w:val="1"/>
        <w:shd w:val="clear" w:color="auto" w:fill="auto"/>
        <w:spacing w:before="0" w:line="240" w:lineRule="auto"/>
        <w:ind w:firstLine="567"/>
        <w:rPr>
          <w:sz w:val="24"/>
          <w:szCs w:val="24"/>
        </w:rPr>
      </w:pPr>
      <w:r>
        <w:rPr>
          <w:sz w:val="24"/>
          <w:szCs w:val="24"/>
        </w:rPr>
        <w:t>длительной (4 месяца и более) болезни работника;</w:t>
      </w:r>
    </w:p>
    <w:p w:rsidR="00CD4D95" w:rsidRDefault="00CD4D95" w:rsidP="00CD4D95">
      <w:pPr>
        <w:pStyle w:val="1"/>
        <w:shd w:val="clear" w:color="auto" w:fill="auto"/>
        <w:spacing w:before="0" w:line="240" w:lineRule="auto"/>
        <w:ind w:firstLine="567"/>
        <w:rPr>
          <w:sz w:val="24"/>
          <w:szCs w:val="24"/>
        </w:rPr>
      </w:pPr>
      <w:r>
        <w:rPr>
          <w:sz w:val="24"/>
          <w:szCs w:val="24"/>
        </w:rPr>
        <w:t>смерти близких родственников работника;</w:t>
      </w:r>
    </w:p>
    <w:p w:rsidR="00CD4D95" w:rsidRDefault="00CD4D95" w:rsidP="00CD4D95">
      <w:pPr>
        <w:pStyle w:val="1"/>
        <w:shd w:val="clear" w:color="auto" w:fill="auto"/>
        <w:spacing w:before="0" w:line="240" w:lineRule="auto"/>
        <w:ind w:firstLine="567"/>
        <w:rPr>
          <w:sz w:val="24"/>
          <w:szCs w:val="24"/>
        </w:rPr>
      </w:pPr>
      <w:r>
        <w:rPr>
          <w:sz w:val="24"/>
          <w:szCs w:val="24"/>
        </w:rPr>
        <w:t>последствий стихийных бедствий, чрезвычайных ситуаций по месту непосредственного проживания работника.</w:t>
      </w:r>
    </w:p>
    <w:p w:rsidR="00CD4D95" w:rsidRDefault="00CD4D95" w:rsidP="00CD4D95">
      <w:pPr>
        <w:pStyle w:val="1"/>
        <w:shd w:val="clear" w:color="auto" w:fill="auto"/>
        <w:spacing w:before="0" w:line="240" w:lineRule="auto"/>
        <w:ind w:firstLine="567"/>
        <w:rPr>
          <w:sz w:val="24"/>
          <w:szCs w:val="24"/>
        </w:rPr>
      </w:pPr>
      <w:r>
        <w:rPr>
          <w:sz w:val="24"/>
          <w:szCs w:val="24"/>
        </w:rPr>
        <w:t>5.3. Решение об оказании работнику Учреждения материальной помощи и ее конкретных размерах принимает руководитель Учреждения в соответствии с коллективным договором, локальным нормативным актом, принятым по согласованию с представительным органом работников.</w:t>
      </w:r>
    </w:p>
    <w:p w:rsidR="00CD4D95" w:rsidRDefault="00CD4D95" w:rsidP="00CD4D95">
      <w:pPr>
        <w:pStyle w:val="1"/>
        <w:shd w:val="clear" w:color="auto" w:fill="auto"/>
        <w:spacing w:before="0" w:line="240" w:lineRule="auto"/>
        <w:ind w:firstLine="567"/>
        <w:rPr>
          <w:sz w:val="24"/>
          <w:szCs w:val="24"/>
        </w:rPr>
      </w:pPr>
      <w:r>
        <w:rPr>
          <w:sz w:val="24"/>
          <w:szCs w:val="24"/>
        </w:rPr>
        <w:t>Решение об оказании руководителю Учреждения материальной помощи и ее конкретных размерах принимает учредитель в порядке, предусмотренном трудовым законодательством на основании письменного заявления руководителя.</w:t>
      </w:r>
    </w:p>
    <w:p w:rsidR="00CD4D95" w:rsidRDefault="00CD4D95" w:rsidP="00CD4D95">
      <w:pPr>
        <w:pStyle w:val="1"/>
        <w:shd w:val="clear" w:color="auto" w:fill="auto"/>
        <w:tabs>
          <w:tab w:val="left" w:pos="1412"/>
        </w:tabs>
        <w:spacing w:before="0" w:line="240" w:lineRule="auto"/>
        <w:ind w:firstLine="567"/>
        <w:rPr>
          <w:sz w:val="24"/>
          <w:szCs w:val="24"/>
        </w:rPr>
      </w:pPr>
      <w:r>
        <w:rPr>
          <w:sz w:val="24"/>
          <w:szCs w:val="24"/>
        </w:rPr>
        <w:t>5.4. Педагогическим работникам, руководителям, заместителям руководителей Учреждения, деятельность которых связана с образовательным процессом, устанавливаются ежемесячные доплаты к должностному окладу, ставке за ученые степени доктора наук и кандидата наук, ежемесячные надбавки к окладу (должностному окладу, ставке) за нагрудные знаки и почетные звания в соответствии с Законом Тульской области от 30 сентября 2013 года № 1989-ЗТО «Об образовании».</w:t>
      </w:r>
    </w:p>
    <w:p w:rsidR="00CD4D95" w:rsidRDefault="00CD4D95" w:rsidP="00CD4D95">
      <w:pPr>
        <w:pStyle w:val="1"/>
        <w:shd w:val="clear" w:color="auto" w:fill="auto"/>
        <w:spacing w:before="0" w:line="240" w:lineRule="auto"/>
        <w:ind w:firstLine="567"/>
        <w:rPr>
          <w:sz w:val="24"/>
          <w:szCs w:val="24"/>
        </w:rPr>
      </w:pPr>
      <w:r>
        <w:rPr>
          <w:sz w:val="24"/>
          <w:szCs w:val="24"/>
        </w:rPr>
        <w:t>Руководителю Учреждения указанные выплаты устанавливаются учредителем.</w:t>
      </w:r>
    </w:p>
    <w:p w:rsidR="00CD4D95" w:rsidRDefault="00CD4D95" w:rsidP="00CD4D95">
      <w:pPr>
        <w:pStyle w:val="1"/>
        <w:shd w:val="clear" w:color="auto" w:fill="auto"/>
        <w:spacing w:before="0" w:line="240" w:lineRule="auto"/>
        <w:ind w:firstLine="567"/>
        <w:rPr>
          <w:sz w:val="24"/>
          <w:szCs w:val="24"/>
        </w:rPr>
      </w:pPr>
      <w:r>
        <w:rPr>
          <w:sz w:val="24"/>
          <w:szCs w:val="24"/>
        </w:rPr>
        <w:t>Педагогическим работникам, заместителям руководителя Учреждения указанные выплаты устанавливаются руководителем Учреждения.</w:t>
      </w:r>
    </w:p>
    <w:p w:rsidR="00CD4D95" w:rsidRDefault="00CD4D95" w:rsidP="00CD4D95">
      <w:pPr>
        <w:pStyle w:val="1"/>
        <w:numPr>
          <w:ilvl w:val="1"/>
          <w:numId w:val="7"/>
        </w:numPr>
        <w:shd w:val="clear" w:color="auto" w:fill="auto"/>
        <w:tabs>
          <w:tab w:val="left" w:pos="1364"/>
        </w:tabs>
        <w:spacing w:before="0" w:line="240" w:lineRule="auto"/>
        <w:ind w:left="0" w:firstLine="567"/>
        <w:rPr>
          <w:sz w:val="24"/>
          <w:szCs w:val="24"/>
        </w:rPr>
      </w:pPr>
      <w:r>
        <w:rPr>
          <w:sz w:val="24"/>
          <w:szCs w:val="24"/>
        </w:rPr>
        <w:t>Работникам Учреждения один раз в календарном году производится единовременная выплата при предоставлении ежегодного оплачиваемого отпуска в размере оклада, должностного оклада по основной занимаемой должности.</w:t>
      </w:r>
    </w:p>
    <w:p w:rsidR="00CD4D95" w:rsidRDefault="00CD4D95" w:rsidP="00CD4D95">
      <w:pPr>
        <w:pStyle w:val="1"/>
        <w:shd w:val="clear" w:color="auto" w:fill="auto"/>
        <w:tabs>
          <w:tab w:val="left" w:pos="1364"/>
        </w:tabs>
        <w:spacing w:before="0" w:line="240" w:lineRule="auto"/>
        <w:ind w:firstLine="567"/>
        <w:rPr>
          <w:color w:val="000000"/>
          <w:sz w:val="24"/>
          <w:szCs w:val="24"/>
          <w:shd w:val="clear" w:color="auto" w:fill="FFFFFF"/>
        </w:rPr>
      </w:pPr>
      <w:r>
        <w:rPr>
          <w:color w:val="000000"/>
          <w:sz w:val="24"/>
          <w:szCs w:val="24"/>
          <w:shd w:val="clear" w:color="auto" w:fill="FFFFFF"/>
        </w:rPr>
        <w:lastRenderedPageBreak/>
        <w:t xml:space="preserve">      Лицам, работающим по совместительству, пособие выплачивается при условии, если по основному месту работы они не имеют права на его получение.</w:t>
      </w:r>
    </w:p>
    <w:p w:rsidR="00CD4D95" w:rsidRDefault="00CD4D95" w:rsidP="00CD4D95">
      <w:pPr>
        <w:pStyle w:val="1"/>
        <w:shd w:val="clear" w:color="auto" w:fill="auto"/>
        <w:tabs>
          <w:tab w:val="left" w:pos="1364"/>
        </w:tabs>
        <w:spacing w:before="0" w:line="240" w:lineRule="auto"/>
        <w:ind w:firstLine="567"/>
        <w:rPr>
          <w:sz w:val="24"/>
          <w:szCs w:val="24"/>
        </w:rPr>
      </w:pPr>
      <w:r>
        <w:rPr>
          <w:color w:val="000000"/>
          <w:sz w:val="24"/>
          <w:szCs w:val="24"/>
          <w:shd w:val="clear" w:color="auto" w:fill="FFFFFF"/>
        </w:rPr>
        <w:t xml:space="preserve">     Пособие не выплачивается работникам, получившим его в текущем календарном году, уволенным и вновь принятым в том же календарном году в образовательные Учреждения муниципального образования </w:t>
      </w:r>
      <w:proofErr w:type="spellStart"/>
      <w:r>
        <w:rPr>
          <w:color w:val="000000"/>
          <w:sz w:val="24"/>
          <w:szCs w:val="24"/>
          <w:shd w:val="clear" w:color="auto" w:fill="FFFFFF"/>
        </w:rPr>
        <w:t>Узловский</w:t>
      </w:r>
      <w:proofErr w:type="spellEnd"/>
      <w:r>
        <w:rPr>
          <w:color w:val="000000"/>
          <w:sz w:val="24"/>
          <w:szCs w:val="24"/>
          <w:shd w:val="clear" w:color="auto" w:fill="FFFFFF"/>
        </w:rPr>
        <w:t xml:space="preserve"> район.</w:t>
      </w:r>
    </w:p>
    <w:p w:rsidR="00CD4D95" w:rsidRDefault="00CD4D95" w:rsidP="00CD4D95">
      <w:pPr>
        <w:pStyle w:val="1"/>
        <w:shd w:val="clear" w:color="auto" w:fill="auto"/>
        <w:spacing w:before="0" w:line="240" w:lineRule="auto"/>
        <w:ind w:firstLine="567"/>
        <w:rPr>
          <w:sz w:val="24"/>
          <w:szCs w:val="24"/>
        </w:rPr>
      </w:pPr>
      <w:r>
        <w:rPr>
          <w:sz w:val="24"/>
          <w:szCs w:val="24"/>
        </w:rPr>
        <w:t>Единовременная выплата при предоставлении ежегодного оплачиваемого отпуска руководителю Учреждения устанавливается учредителем.</w:t>
      </w:r>
    </w:p>
    <w:p w:rsidR="00CD4D95" w:rsidRDefault="00CD4D95" w:rsidP="00CD4D95">
      <w:pPr>
        <w:pStyle w:val="1"/>
        <w:shd w:val="clear" w:color="auto" w:fill="auto"/>
        <w:spacing w:before="0" w:line="240" w:lineRule="auto"/>
        <w:ind w:firstLine="567"/>
        <w:rPr>
          <w:sz w:val="24"/>
          <w:szCs w:val="24"/>
        </w:rPr>
      </w:pPr>
      <w:r>
        <w:rPr>
          <w:sz w:val="24"/>
          <w:szCs w:val="24"/>
        </w:rPr>
        <w:t>Работникам Учреждения единовременная выплата при предоставлении ежегодного оплачиваемого отпуска устанавливается руководителем Учреждения.</w:t>
      </w:r>
    </w:p>
    <w:p w:rsidR="00CD4D95" w:rsidRDefault="00CD4D95" w:rsidP="00CD4D95">
      <w:pPr>
        <w:pStyle w:val="1"/>
        <w:numPr>
          <w:ilvl w:val="1"/>
          <w:numId w:val="7"/>
        </w:numPr>
        <w:shd w:val="clear" w:color="auto" w:fill="auto"/>
        <w:tabs>
          <w:tab w:val="left" w:pos="1268"/>
        </w:tabs>
        <w:spacing w:before="0" w:line="240" w:lineRule="auto"/>
        <w:ind w:left="0" w:firstLine="567"/>
        <w:rPr>
          <w:sz w:val="24"/>
          <w:szCs w:val="24"/>
        </w:rPr>
      </w:pPr>
      <w:r>
        <w:rPr>
          <w:sz w:val="24"/>
          <w:szCs w:val="24"/>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CD4D95" w:rsidRDefault="00CD4D95" w:rsidP="00CD4D95">
      <w:pPr>
        <w:pStyle w:val="1"/>
        <w:shd w:val="clear" w:color="auto" w:fill="auto"/>
        <w:spacing w:before="0" w:line="240" w:lineRule="auto"/>
        <w:ind w:firstLine="567"/>
        <w:rPr>
          <w:sz w:val="24"/>
          <w:szCs w:val="24"/>
        </w:rPr>
      </w:pPr>
      <w:r>
        <w:rPr>
          <w:sz w:val="24"/>
          <w:szCs w:val="24"/>
        </w:rPr>
        <w:t>при увеличении стажа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CD4D95" w:rsidRDefault="00CD4D95" w:rsidP="00CD4D95">
      <w:pPr>
        <w:pStyle w:val="1"/>
        <w:shd w:val="clear" w:color="auto" w:fill="auto"/>
        <w:spacing w:before="0" w:line="240" w:lineRule="auto"/>
        <w:ind w:firstLine="567"/>
        <w:rPr>
          <w:sz w:val="24"/>
          <w:szCs w:val="24"/>
        </w:rPr>
      </w:pPr>
      <w:r>
        <w:rPr>
          <w:sz w:val="24"/>
          <w:szCs w:val="24"/>
        </w:rPr>
        <w:t>при получении образования или восстановлении документов об образовании - со дня представления соответствующего документа;</w:t>
      </w:r>
    </w:p>
    <w:p w:rsidR="00CD4D95" w:rsidRDefault="00CD4D95" w:rsidP="00CD4D95">
      <w:pPr>
        <w:pStyle w:val="1"/>
        <w:shd w:val="clear" w:color="auto" w:fill="auto"/>
        <w:spacing w:before="0" w:line="240" w:lineRule="auto"/>
        <w:ind w:firstLine="567"/>
        <w:rPr>
          <w:sz w:val="24"/>
          <w:szCs w:val="24"/>
        </w:rPr>
      </w:pPr>
      <w:r>
        <w:rPr>
          <w:sz w:val="24"/>
          <w:szCs w:val="24"/>
        </w:rPr>
        <w:t>при присвоении квалификационной категории - со дня вынесения решения аттестационной комиссией;</w:t>
      </w:r>
    </w:p>
    <w:p w:rsidR="00CD4D95" w:rsidRDefault="00CD4D95" w:rsidP="00CD4D95">
      <w:pPr>
        <w:pStyle w:val="1"/>
        <w:shd w:val="clear" w:color="auto" w:fill="auto"/>
        <w:spacing w:before="0" w:line="240" w:lineRule="auto"/>
        <w:ind w:firstLine="567"/>
        <w:rPr>
          <w:sz w:val="24"/>
          <w:szCs w:val="24"/>
        </w:rPr>
      </w:pPr>
      <w:r>
        <w:rPr>
          <w:sz w:val="24"/>
          <w:szCs w:val="24"/>
        </w:rPr>
        <w:t>при присвоении почетного звания, награждения - со дня присвоения, награждения;</w:t>
      </w:r>
    </w:p>
    <w:p w:rsidR="00CD4D95" w:rsidRDefault="00CD4D95" w:rsidP="00CD4D95">
      <w:pPr>
        <w:pStyle w:val="1"/>
        <w:shd w:val="clear" w:color="auto" w:fill="auto"/>
        <w:spacing w:before="0" w:line="240" w:lineRule="auto"/>
        <w:ind w:firstLine="567"/>
        <w:rPr>
          <w:sz w:val="24"/>
          <w:szCs w:val="24"/>
        </w:rPr>
      </w:pPr>
      <w:r>
        <w:rPr>
          <w:sz w:val="24"/>
          <w:szCs w:val="24"/>
        </w:rPr>
        <w:t>при присуждении ученой степени доктора наук или кандидата наук - со дня принятия решения о выдаче диплома.</w:t>
      </w:r>
    </w:p>
    <w:p w:rsidR="00CD4D95" w:rsidRDefault="00CD4D95" w:rsidP="00CD4D95">
      <w:pPr>
        <w:pStyle w:val="1"/>
        <w:shd w:val="clear" w:color="auto" w:fill="auto"/>
        <w:spacing w:before="0" w:line="240" w:lineRule="auto"/>
        <w:ind w:firstLine="567"/>
        <w:rPr>
          <w:sz w:val="24"/>
          <w:szCs w:val="24"/>
        </w:rPr>
      </w:pPr>
      <w:r>
        <w:rPr>
          <w:sz w:val="24"/>
          <w:szCs w:val="24"/>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CD4D95" w:rsidRDefault="00CD4D95" w:rsidP="00CD4D95">
      <w:pPr>
        <w:pStyle w:val="30"/>
        <w:numPr>
          <w:ilvl w:val="1"/>
          <w:numId w:val="7"/>
        </w:numPr>
        <w:shd w:val="clear" w:color="auto" w:fill="auto"/>
        <w:tabs>
          <w:tab w:val="left" w:pos="567"/>
        </w:tabs>
        <w:spacing w:before="0" w:line="240" w:lineRule="auto"/>
        <w:ind w:left="0" w:firstLine="567"/>
        <w:jc w:val="both"/>
        <w:rPr>
          <w:sz w:val="24"/>
          <w:szCs w:val="24"/>
        </w:rPr>
      </w:pPr>
      <w:r>
        <w:rPr>
          <w:sz w:val="24"/>
          <w:szCs w:val="24"/>
        </w:rPr>
        <w:t xml:space="preserve">В пределах имеющихся средств, если это целесообразно и не ущемляет интересов основных работников данного Учреждения, могут привлекаться для проведения учебных занятий с обучающимися высококвалифицированные специалисты с применением условий и коэффициентов ставок почасовой оплаты труда согласно Положению об условиях оплаты труда работников муниципальных учреждений </w:t>
      </w:r>
      <w:proofErr w:type="spellStart"/>
      <w:r>
        <w:rPr>
          <w:sz w:val="24"/>
          <w:szCs w:val="24"/>
        </w:rPr>
        <w:t>Узловского</w:t>
      </w:r>
      <w:proofErr w:type="spellEnd"/>
      <w:r>
        <w:rPr>
          <w:sz w:val="24"/>
          <w:szCs w:val="24"/>
        </w:rPr>
        <w:t xml:space="preserve"> района, осуществляющих образовательную деятельность, утверждённым постановлением  администрации муниципального образования </w:t>
      </w:r>
      <w:proofErr w:type="spellStart"/>
      <w:r>
        <w:rPr>
          <w:sz w:val="24"/>
          <w:szCs w:val="24"/>
        </w:rPr>
        <w:t>Узловский</w:t>
      </w:r>
      <w:proofErr w:type="spellEnd"/>
      <w:r>
        <w:rPr>
          <w:sz w:val="24"/>
          <w:szCs w:val="24"/>
        </w:rPr>
        <w:t xml:space="preserve"> район  от «</w:t>
      </w:r>
      <w:r>
        <w:rPr>
          <w:sz w:val="24"/>
          <w:szCs w:val="24"/>
          <w:u w:val="single"/>
        </w:rPr>
        <w:t>11</w:t>
      </w:r>
      <w:r>
        <w:rPr>
          <w:sz w:val="24"/>
          <w:szCs w:val="24"/>
        </w:rPr>
        <w:t>»</w:t>
      </w:r>
      <w:r>
        <w:rPr>
          <w:sz w:val="24"/>
          <w:szCs w:val="24"/>
          <w:u w:val="single"/>
        </w:rPr>
        <w:t xml:space="preserve"> января</w:t>
      </w:r>
      <w:r>
        <w:rPr>
          <w:sz w:val="24"/>
          <w:szCs w:val="24"/>
        </w:rPr>
        <w:t xml:space="preserve"> 2018 г. № </w:t>
      </w:r>
      <w:r>
        <w:rPr>
          <w:sz w:val="24"/>
          <w:szCs w:val="24"/>
          <w:u w:val="single"/>
        </w:rPr>
        <w:t>13</w:t>
      </w:r>
      <w:r>
        <w:rPr>
          <w:sz w:val="24"/>
          <w:szCs w:val="24"/>
        </w:rPr>
        <w:t>.</w:t>
      </w:r>
    </w:p>
    <w:p w:rsidR="00CD4D95" w:rsidRDefault="00CD4D95" w:rsidP="00CD4D95">
      <w:pPr>
        <w:pStyle w:val="30"/>
        <w:numPr>
          <w:ilvl w:val="1"/>
          <w:numId w:val="1"/>
        </w:numPr>
        <w:shd w:val="clear" w:color="auto" w:fill="auto"/>
        <w:tabs>
          <w:tab w:val="left" w:pos="567"/>
        </w:tabs>
        <w:spacing w:before="0" w:line="240" w:lineRule="auto"/>
        <w:ind w:left="0" w:firstLine="567"/>
        <w:jc w:val="both"/>
        <w:rPr>
          <w:sz w:val="24"/>
          <w:szCs w:val="24"/>
        </w:rPr>
      </w:pPr>
      <w:r>
        <w:rPr>
          <w:sz w:val="24"/>
          <w:szCs w:val="24"/>
        </w:rPr>
        <w:t xml:space="preserve">Оплата труда данных высококвалифицированных работников осуществляется на почасовой основе с применением коэффициентов почасовой оплаты, предусмотренных Положением об условиях оплаты труда работников муниципальных учреждений </w:t>
      </w:r>
      <w:proofErr w:type="spellStart"/>
      <w:r>
        <w:rPr>
          <w:sz w:val="24"/>
          <w:szCs w:val="24"/>
        </w:rPr>
        <w:t>Узловского</w:t>
      </w:r>
      <w:proofErr w:type="spellEnd"/>
      <w:r>
        <w:rPr>
          <w:sz w:val="24"/>
          <w:szCs w:val="24"/>
        </w:rPr>
        <w:t xml:space="preserve"> района, осуществляющих образовательную деятельность, утверждённым постановлением  администрации муниципального образования </w:t>
      </w:r>
      <w:proofErr w:type="spellStart"/>
      <w:r>
        <w:rPr>
          <w:sz w:val="24"/>
          <w:szCs w:val="24"/>
        </w:rPr>
        <w:t>Узловский</w:t>
      </w:r>
      <w:proofErr w:type="spellEnd"/>
      <w:r>
        <w:rPr>
          <w:sz w:val="24"/>
          <w:szCs w:val="24"/>
        </w:rPr>
        <w:t xml:space="preserve"> район  от «</w:t>
      </w:r>
      <w:r>
        <w:rPr>
          <w:sz w:val="24"/>
          <w:szCs w:val="24"/>
          <w:u w:val="single"/>
        </w:rPr>
        <w:t>11</w:t>
      </w:r>
      <w:r>
        <w:rPr>
          <w:sz w:val="24"/>
          <w:szCs w:val="24"/>
        </w:rPr>
        <w:t>»</w:t>
      </w:r>
      <w:r>
        <w:rPr>
          <w:sz w:val="24"/>
          <w:szCs w:val="24"/>
          <w:u w:val="single"/>
        </w:rPr>
        <w:t xml:space="preserve"> января</w:t>
      </w:r>
      <w:r>
        <w:rPr>
          <w:sz w:val="24"/>
          <w:szCs w:val="24"/>
        </w:rPr>
        <w:t xml:space="preserve"> 2018 г. № </w:t>
      </w:r>
      <w:r>
        <w:rPr>
          <w:sz w:val="24"/>
          <w:szCs w:val="24"/>
          <w:u w:val="single"/>
        </w:rPr>
        <w:t>13</w:t>
      </w:r>
      <w:r>
        <w:rPr>
          <w:sz w:val="24"/>
          <w:szCs w:val="24"/>
        </w:rPr>
        <w:t xml:space="preserve"> к должностным окладам, ставкам работников образования, установленным на основе отнесения занимаемых ими должностей.</w:t>
      </w:r>
    </w:p>
    <w:p w:rsidR="00CD4D95" w:rsidRDefault="00CD4D95" w:rsidP="00CD4D95">
      <w:pPr>
        <w:spacing w:after="0" w:line="240" w:lineRule="auto"/>
        <w:ind w:firstLine="567"/>
        <w:rPr>
          <w:rFonts w:ascii="Times New Roman" w:hAnsi="Times New Roman" w:cs="Times New Roman"/>
          <w:sz w:val="24"/>
          <w:szCs w:val="24"/>
        </w:rPr>
      </w:pPr>
    </w:p>
    <w:p w:rsidR="00CD4D95" w:rsidRDefault="00CD4D95" w:rsidP="00CD4D95"/>
    <w:p w:rsidR="00CD4D95" w:rsidRDefault="00CD4D95" w:rsidP="00CD4D95"/>
    <w:p w:rsidR="00CD4D95" w:rsidRDefault="00CD4D95" w:rsidP="00CD4D95"/>
    <w:p w:rsidR="001D61AE" w:rsidRDefault="001D61AE">
      <w:bookmarkStart w:id="7" w:name="_GoBack"/>
      <w:bookmarkEnd w:id="7"/>
    </w:p>
    <w:sectPr w:rsidR="001D6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460"/>
    <w:multiLevelType w:val="hybridMultilevel"/>
    <w:tmpl w:val="9D566BFA"/>
    <w:lvl w:ilvl="0" w:tplc="CB226D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901F00"/>
    <w:multiLevelType w:val="hybridMultilevel"/>
    <w:tmpl w:val="088C2562"/>
    <w:lvl w:ilvl="0" w:tplc="CF4888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B9073F2"/>
    <w:multiLevelType w:val="multilevel"/>
    <w:tmpl w:val="CDF6F6D8"/>
    <w:lvl w:ilvl="0">
      <w:start w:val="5"/>
      <w:numFmt w:val="decimal"/>
      <w:lvlText w:val="%1."/>
      <w:lvlJc w:val="left"/>
      <w:pPr>
        <w:ind w:left="420" w:hanging="42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478B651F"/>
    <w:multiLevelType w:val="multilevel"/>
    <w:tmpl w:val="335CE08E"/>
    <w:lvl w:ilvl="0">
      <w:start w:val="1"/>
      <w:numFmt w:val="decimal"/>
      <w:lvlText w:val="%1."/>
      <w:lvlJc w:val="left"/>
      <w:pPr>
        <w:ind w:left="705" w:hanging="70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52F706EB"/>
    <w:multiLevelType w:val="hybridMultilevel"/>
    <w:tmpl w:val="1D84B9F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F282339"/>
    <w:multiLevelType w:val="hybridMultilevel"/>
    <w:tmpl w:val="0588765C"/>
    <w:lvl w:ilvl="0" w:tplc="CB226D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7456406"/>
    <w:multiLevelType w:val="multilevel"/>
    <w:tmpl w:val="FA4A86BC"/>
    <w:lvl w:ilvl="0">
      <w:start w:val="2"/>
      <w:numFmt w:val="decimal"/>
      <w:lvlText w:val="%1."/>
      <w:lvlJc w:val="left"/>
      <w:pPr>
        <w:ind w:left="630" w:hanging="630"/>
      </w:pPr>
    </w:lvl>
    <w:lvl w:ilvl="1">
      <w:start w:val="1"/>
      <w:numFmt w:val="decimal"/>
      <w:lvlText w:val="%1.%2."/>
      <w:lvlJc w:val="left"/>
      <w:pPr>
        <w:ind w:left="720" w:hanging="72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95"/>
    <w:rsid w:val="001D61AE"/>
    <w:rsid w:val="00CD4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660C9-984A-4A16-A0F2-013FBF31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D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D95"/>
    <w:pPr>
      <w:spacing w:before="33" w:after="33" w:line="240" w:lineRule="auto"/>
    </w:pPr>
    <w:rPr>
      <w:rFonts w:ascii="Times New Roman" w:eastAsia="Times New Roman" w:hAnsi="Times New Roman" w:cs="Times New Roman"/>
      <w:sz w:val="20"/>
      <w:szCs w:val="20"/>
      <w:lang w:eastAsia="ru-RU"/>
    </w:rPr>
  </w:style>
  <w:style w:type="paragraph" w:styleId="a4">
    <w:name w:val="Body Text"/>
    <w:basedOn w:val="a"/>
    <w:link w:val="a5"/>
    <w:uiPriority w:val="99"/>
    <w:semiHidden/>
    <w:unhideWhenUsed/>
    <w:rsid w:val="00CD4D95"/>
    <w:pPr>
      <w:spacing w:after="120"/>
    </w:pPr>
  </w:style>
  <w:style w:type="character" w:customStyle="1" w:styleId="a5">
    <w:name w:val="Основной текст Знак"/>
    <w:basedOn w:val="a0"/>
    <w:link w:val="a4"/>
    <w:uiPriority w:val="99"/>
    <w:semiHidden/>
    <w:rsid w:val="00CD4D95"/>
  </w:style>
  <w:style w:type="paragraph" w:styleId="a6">
    <w:name w:val="List Paragraph"/>
    <w:basedOn w:val="a"/>
    <w:uiPriority w:val="34"/>
    <w:qFormat/>
    <w:rsid w:val="00CD4D95"/>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3">
    <w:name w:val="Основной текст (3)_"/>
    <w:basedOn w:val="a0"/>
    <w:link w:val="30"/>
    <w:semiHidden/>
    <w:locked/>
    <w:rsid w:val="00CD4D95"/>
    <w:rPr>
      <w:rFonts w:ascii="Times New Roman" w:hAnsi="Times New Roman" w:cs="Times New Roman"/>
      <w:sz w:val="27"/>
      <w:szCs w:val="27"/>
      <w:shd w:val="clear" w:color="auto" w:fill="FFFFFF"/>
    </w:rPr>
  </w:style>
  <w:style w:type="paragraph" w:customStyle="1" w:styleId="30">
    <w:name w:val="Основной текст (3)"/>
    <w:basedOn w:val="a"/>
    <w:link w:val="3"/>
    <w:semiHidden/>
    <w:rsid w:val="00CD4D95"/>
    <w:pPr>
      <w:shd w:val="clear" w:color="auto" w:fill="FFFFFF"/>
      <w:spacing w:before="1260" w:after="0" w:line="317" w:lineRule="exact"/>
      <w:jc w:val="center"/>
    </w:pPr>
    <w:rPr>
      <w:rFonts w:ascii="Times New Roman" w:hAnsi="Times New Roman" w:cs="Times New Roman"/>
      <w:sz w:val="27"/>
      <w:szCs w:val="27"/>
    </w:rPr>
  </w:style>
  <w:style w:type="character" w:customStyle="1" w:styleId="a7">
    <w:name w:val="Основной текст_"/>
    <w:basedOn w:val="a0"/>
    <w:link w:val="1"/>
    <w:semiHidden/>
    <w:locked/>
    <w:rsid w:val="00CD4D95"/>
    <w:rPr>
      <w:rFonts w:ascii="Times New Roman" w:hAnsi="Times New Roman" w:cs="Times New Roman"/>
      <w:sz w:val="27"/>
      <w:szCs w:val="27"/>
      <w:shd w:val="clear" w:color="auto" w:fill="FFFFFF"/>
    </w:rPr>
  </w:style>
  <w:style w:type="paragraph" w:customStyle="1" w:styleId="1">
    <w:name w:val="Основной текст1"/>
    <w:basedOn w:val="a"/>
    <w:link w:val="a7"/>
    <w:semiHidden/>
    <w:rsid w:val="00CD4D95"/>
    <w:pPr>
      <w:shd w:val="clear" w:color="auto" w:fill="FFFFFF"/>
      <w:spacing w:before="600" w:after="0" w:line="355" w:lineRule="exact"/>
      <w:jc w:val="both"/>
    </w:pPr>
    <w:rPr>
      <w:rFonts w:ascii="Times New Roman" w:hAnsi="Times New Roman" w:cs="Times New Roman"/>
      <w:sz w:val="27"/>
      <w:szCs w:val="27"/>
    </w:rPr>
  </w:style>
  <w:style w:type="character" w:customStyle="1" w:styleId="4">
    <w:name w:val="Заголовок №4_"/>
    <w:basedOn w:val="a0"/>
    <w:link w:val="40"/>
    <w:uiPriority w:val="99"/>
    <w:semiHidden/>
    <w:locked/>
    <w:rsid w:val="00CD4D95"/>
    <w:rPr>
      <w:rFonts w:ascii="Times New Roman" w:hAnsi="Times New Roman" w:cs="Times New Roman"/>
      <w:sz w:val="27"/>
      <w:szCs w:val="27"/>
      <w:shd w:val="clear" w:color="auto" w:fill="FFFFFF"/>
    </w:rPr>
  </w:style>
  <w:style w:type="paragraph" w:customStyle="1" w:styleId="40">
    <w:name w:val="Заголовок №4"/>
    <w:basedOn w:val="a"/>
    <w:link w:val="4"/>
    <w:uiPriority w:val="99"/>
    <w:semiHidden/>
    <w:rsid w:val="00CD4D95"/>
    <w:pPr>
      <w:shd w:val="clear" w:color="auto" w:fill="FFFFFF"/>
      <w:spacing w:before="1500" w:after="0" w:line="240" w:lineRule="atLeast"/>
      <w:outlineLvl w:val="3"/>
    </w:pPr>
    <w:rPr>
      <w:rFonts w:ascii="Times New Roman" w:hAnsi="Times New Roman" w:cs="Times New Roman"/>
      <w:sz w:val="27"/>
      <w:szCs w:val="27"/>
    </w:rPr>
  </w:style>
  <w:style w:type="paragraph" w:customStyle="1" w:styleId="Default">
    <w:name w:val="Default"/>
    <w:uiPriority w:val="99"/>
    <w:semiHidden/>
    <w:rsid w:val="00CD4D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5">
    <w:name w:val="p5"/>
    <w:basedOn w:val="a"/>
    <w:uiPriority w:val="99"/>
    <w:semiHidden/>
    <w:rsid w:val="00CD4D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CD4D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CD4D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9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4965</Words>
  <Characters>28301</Characters>
  <Application>Microsoft Office Word</Application>
  <DocSecurity>0</DocSecurity>
  <Lines>235</Lines>
  <Paragraphs>66</Paragraphs>
  <ScaleCrop>false</ScaleCrop>
  <Company>SPecialiST RePack</Company>
  <LinksUpToDate>false</LinksUpToDate>
  <CharactersWithSpaces>33200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2021-05-26T09:07:00Z</dcterms:created>
  <dcterms:modified xsi:type="dcterms:W3CDTF">2021-05-26T09:09:00Z</dcterms:modified>
</cp:coreProperties>
</file>